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>同城清算收款（武汉市内支票转账）：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>收款人全称：武汉大学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>收款人账号：</w:t>
      </w:r>
      <w:r>
        <w:rPr>
          <w:rFonts w:hint="eastAsia"/>
          <w:b/>
          <w:bCs/>
          <w:color w:val="323232"/>
          <w:sz w:val="18"/>
          <w:szCs w:val="18"/>
        </w:rPr>
        <w:t>576857528447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>收款人开户银行：中国银行武汉珞珈山支行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>同城清算行号：846022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> 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proofErr w:type="gramStart"/>
      <w:r>
        <w:rPr>
          <w:rFonts w:hint="eastAsia"/>
          <w:color w:val="323232"/>
          <w:sz w:val="18"/>
          <w:szCs w:val="18"/>
        </w:rPr>
        <w:t>网银转账</w:t>
      </w:r>
      <w:proofErr w:type="gramEnd"/>
      <w:r>
        <w:rPr>
          <w:rFonts w:hint="eastAsia"/>
          <w:color w:val="323232"/>
          <w:sz w:val="18"/>
          <w:szCs w:val="18"/>
        </w:rPr>
        <w:t>、异地汇款收款：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>收款人全称：武汉大学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>收款人账号：</w:t>
      </w:r>
      <w:r>
        <w:rPr>
          <w:rFonts w:hint="eastAsia"/>
          <w:b/>
          <w:bCs/>
          <w:color w:val="323232"/>
          <w:sz w:val="18"/>
          <w:szCs w:val="18"/>
        </w:rPr>
        <w:t>576857528447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>收款人开户银行：中国银行武汉珞珈山支行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>人民银行大额支付系统中的联行号：104521006117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> 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>基本户（中行珞珈山支行）外汇路径：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>收款人：WUHANUNIVERSITY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>收款人账号：</w:t>
      </w:r>
      <w:r>
        <w:rPr>
          <w:rFonts w:hint="eastAsia"/>
          <w:b/>
          <w:bCs/>
          <w:color w:val="323232"/>
          <w:sz w:val="18"/>
          <w:szCs w:val="18"/>
        </w:rPr>
        <w:t>576857528447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 xml:space="preserve">收款行：Bank of China Hubei Branch Wuhan </w:t>
      </w:r>
      <w:proofErr w:type="spellStart"/>
      <w:r>
        <w:rPr>
          <w:rFonts w:hint="eastAsia"/>
          <w:color w:val="323232"/>
          <w:sz w:val="18"/>
          <w:szCs w:val="18"/>
        </w:rPr>
        <w:t>Donghu</w:t>
      </w:r>
      <w:proofErr w:type="spellEnd"/>
      <w:r>
        <w:rPr>
          <w:rFonts w:hint="eastAsia"/>
          <w:color w:val="323232"/>
          <w:sz w:val="18"/>
          <w:szCs w:val="18"/>
        </w:rPr>
        <w:t xml:space="preserve"> Development </w:t>
      </w:r>
      <w:proofErr w:type="spellStart"/>
      <w:r>
        <w:rPr>
          <w:rFonts w:hint="eastAsia"/>
          <w:color w:val="323232"/>
          <w:sz w:val="18"/>
          <w:szCs w:val="18"/>
        </w:rPr>
        <w:t>Luo</w:t>
      </w:r>
      <w:proofErr w:type="spellEnd"/>
      <w:r>
        <w:rPr>
          <w:rFonts w:hint="eastAsia"/>
          <w:color w:val="323232"/>
          <w:sz w:val="18"/>
          <w:szCs w:val="18"/>
        </w:rPr>
        <w:t xml:space="preserve"> </w:t>
      </w:r>
      <w:proofErr w:type="spellStart"/>
      <w:r>
        <w:rPr>
          <w:rFonts w:hint="eastAsia"/>
          <w:color w:val="323232"/>
          <w:sz w:val="18"/>
          <w:szCs w:val="18"/>
        </w:rPr>
        <w:t>Jiashan</w:t>
      </w:r>
      <w:proofErr w:type="spellEnd"/>
      <w:r>
        <w:rPr>
          <w:rFonts w:hint="eastAsia"/>
          <w:color w:val="323232"/>
          <w:sz w:val="18"/>
          <w:szCs w:val="18"/>
        </w:rPr>
        <w:t xml:space="preserve"> SUB-BRANCH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>银行代码（SWIFT CODE）: BKCHCNBJ600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> 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>捐赠账户（美元、欧元和港币）信息资料：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>单位名称：WUHAN UNIVERSITY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>美元账户账号：</w:t>
      </w:r>
      <w:r>
        <w:rPr>
          <w:rFonts w:hint="eastAsia"/>
          <w:b/>
          <w:bCs/>
          <w:color w:val="323232"/>
          <w:sz w:val="18"/>
          <w:szCs w:val="18"/>
        </w:rPr>
        <w:t>562558107691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>欧元账户账号：</w:t>
      </w:r>
      <w:r>
        <w:rPr>
          <w:rFonts w:hint="eastAsia"/>
          <w:b/>
          <w:bCs/>
          <w:color w:val="323232"/>
          <w:sz w:val="18"/>
          <w:szCs w:val="18"/>
        </w:rPr>
        <w:t>570358107699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>港币账户账号：</w:t>
      </w:r>
      <w:r>
        <w:rPr>
          <w:rFonts w:hint="eastAsia"/>
          <w:b/>
          <w:bCs/>
          <w:color w:val="323232"/>
          <w:sz w:val="18"/>
          <w:szCs w:val="18"/>
        </w:rPr>
        <w:t>571658107680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 xml:space="preserve">国际汇款地址：Bank of China Hubei Branch Wuhan </w:t>
      </w:r>
      <w:proofErr w:type="spellStart"/>
      <w:r>
        <w:rPr>
          <w:rFonts w:hint="eastAsia"/>
          <w:color w:val="323232"/>
          <w:sz w:val="18"/>
          <w:szCs w:val="18"/>
        </w:rPr>
        <w:t>Donghu</w:t>
      </w:r>
      <w:proofErr w:type="spellEnd"/>
      <w:r>
        <w:rPr>
          <w:rFonts w:hint="eastAsia"/>
          <w:color w:val="323232"/>
          <w:sz w:val="18"/>
          <w:szCs w:val="18"/>
        </w:rPr>
        <w:t xml:space="preserve"> Development </w:t>
      </w:r>
      <w:proofErr w:type="spellStart"/>
      <w:r>
        <w:rPr>
          <w:rFonts w:hint="eastAsia"/>
          <w:color w:val="323232"/>
          <w:sz w:val="18"/>
          <w:szCs w:val="18"/>
        </w:rPr>
        <w:t>Luo</w:t>
      </w:r>
      <w:proofErr w:type="spellEnd"/>
      <w:r>
        <w:rPr>
          <w:rFonts w:hint="eastAsia"/>
          <w:color w:val="323232"/>
          <w:sz w:val="18"/>
          <w:szCs w:val="18"/>
        </w:rPr>
        <w:t xml:space="preserve"> </w:t>
      </w:r>
      <w:proofErr w:type="spellStart"/>
      <w:r>
        <w:rPr>
          <w:rFonts w:hint="eastAsia"/>
          <w:color w:val="323232"/>
          <w:sz w:val="18"/>
          <w:szCs w:val="18"/>
        </w:rPr>
        <w:t>Jiashan</w:t>
      </w:r>
      <w:proofErr w:type="spellEnd"/>
      <w:r>
        <w:rPr>
          <w:rFonts w:hint="eastAsia"/>
          <w:color w:val="323232"/>
          <w:sz w:val="18"/>
          <w:szCs w:val="18"/>
        </w:rPr>
        <w:t xml:space="preserve"> SUB-BRANCH</w:t>
      </w:r>
    </w:p>
    <w:p w:rsidR="000C64D7" w:rsidRDefault="000C64D7" w:rsidP="000C64D7">
      <w:pPr>
        <w:pStyle w:val="a3"/>
        <w:spacing w:before="150" w:beforeAutospacing="0" w:after="150" w:afterAutospacing="0"/>
        <w:ind w:firstLine="480"/>
        <w:rPr>
          <w:color w:val="323232"/>
          <w:sz w:val="18"/>
          <w:szCs w:val="18"/>
        </w:rPr>
      </w:pPr>
      <w:r>
        <w:rPr>
          <w:rFonts w:hint="eastAsia"/>
          <w:color w:val="323232"/>
          <w:sz w:val="18"/>
          <w:szCs w:val="18"/>
        </w:rPr>
        <w:t>国际汇款SWIFT CODE：BKCHCNBJ600</w:t>
      </w:r>
    </w:p>
    <w:p w:rsidR="007262AF" w:rsidRPr="000C64D7" w:rsidRDefault="007262AF">
      <w:bookmarkStart w:id="0" w:name="_GoBack"/>
      <w:bookmarkEnd w:id="0"/>
    </w:p>
    <w:sectPr w:rsidR="007262AF" w:rsidRPr="000C64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4D7"/>
    <w:rsid w:val="000C64D7"/>
    <w:rsid w:val="00726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C64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C64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475</Characters>
  <Application>Microsoft Office Word</Application>
  <DocSecurity>0</DocSecurity>
  <Lines>3</Lines>
  <Paragraphs>1</Paragraphs>
  <ScaleCrop>false</ScaleCrop>
  <Company>CHINA</Company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2017-11-07T09:12:00Z</dcterms:created>
  <dcterms:modified xsi:type="dcterms:W3CDTF">2017-11-07T09:12:00Z</dcterms:modified>
</cp:coreProperties>
</file>