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F3C" w:rsidRDefault="002F1F3C" w:rsidP="002F1F3C">
      <w:pPr>
        <w:adjustRightInd w:val="0"/>
        <w:snapToGrid w:val="0"/>
        <w:spacing w:line="480" w:lineRule="exact"/>
        <w:jc w:val="left"/>
        <w:rPr>
          <w:rFonts w:ascii="宋体" w:hAnsi="宋体" w:hint="eastAsia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附件：</w:t>
      </w:r>
    </w:p>
    <w:p w:rsidR="002F1F3C" w:rsidRDefault="002F1F3C" w:rsidP="002F1F3C">
      <w:pPr>
        <w:spacing w:line="300" w:lineRule="auto"/>
        <w:jc w:val="center"/>
        <w:rPr>
          <w:rFonts w:ascii="仿宋_GB2312" w:eastAsia="仿宋_GB2312" w:hint="eastAsia"/>
          <w:sz w:val="24"/>
          <w:szCs w:val="24"/>
        </w:rPr>
      </w:pPr>
      <w:r>
        <w:rPr>
          <w:rFonts w:ascii="仿宋_GB2312" w:eastAsia="仿宋_GB2312" w:hint="eastAsia"/>
          <w:b/>
          <w:sz w:val="32"/>
          <w:szCs w:val="32"/>
        </w:rPr>
        <w:t>电子信息学院</w:t>
      </w:r>
      <w:r w:rsidRPr="00211F19">
        <w:rPr>
          <w:rFonts w:ascii="仿宋_GB2312" w:eastAsia="仿宋_GB2312" w:hint="eastAsia"/>
          <w:b/>
          <w:sz w:val="32"/>
          <w:szCs w:val="32"/>
        </w:rPr>
        <w:t>研究生</w:t>
      </w:r>
      <w:r>
        <w:rPr>
          <w:rFonts w:ascii="仿宋_GB2312" w:eastAsia="仿宋_GB2312" w:hint="eastAsia"/>
          <w:b/>
          <w:sz w:val="32"/>
          <w:szCs w:val="32"/>
        </w:rPr>
        <w:t>国家</w:t>
      </w:r>
      <w:r w:rsidRPr="00211F19">
        <w:rPr>
          <w:rFonts w:ascii="仿宋_GB2312" w:eastAsia="仿宋_GB2312" w:hint="eastAsia"/>
          <w:b/>
          <w:sz w:val="32"/>
          <w:szCs w:val="32"/>
        </w:rPr>
        <w:t>奖学金评选计分标准</w:t>
      </w:r>
    </w:p>
    <w:p w:rsidR="002F1F3C" w:rsidRDefault="002F1F3C" w:rsidP="002F1F3C">
      <w:pPr>
        <w:spacing w:line="300" w:lineRule="auto"/>
        <w:rPr>
          <w:rFonts w:hint="eastAsia"/>
          <w:b/>
          <w:sz w:val="24"/>
          <w:szCs w:val="24"/>
        </w:rPr>
      </w:pPr>
      <w:r>
        <w:rPr>
          <w:rFonts w:hint="eastAsia"/>
          <w:sz w:val="24"/>
        </w:rPr>
        <w:t>一</w:t>
      </w:r>
      <w:r>
        <w:rPr>
          <w:rFonts w:hint="eastAsia"/>
          <w:sz w:val="24"/>
        </w:rPr>
        <w:t xml:space="preserve">   </w:t>
      </w:r>
      <w:r w:rsidRPr="00400009">
        <w:rPr>
          <w:rFonts w:hint="eastAsia"/>
          <w:b/>
          <w:sz w:val="24"/>
          <w:szCs w:val="24"/>
        </w:rPr>
        <w:t>科研成果</w:t>
      </w:r>
      <w:r w:rsidRPr="00D6372A">
        <w:rPr>
          <w:rFonts w:hint="eastAsia"/>
          <w:b/>
          <w:sz w:val="24"/>
          <w:szCs w:val="24"/>
        </w:rPr>
        <w:t>获奖</w:t>
      </w:r>
      <w:r w:rsidRPr="00400009">
        <w:rPr>
          <w:rFonts w:hint="eastAsia"/>
          <w:b/>
          <w:sz w:val="24"/>
          <w:szCs w:val="24"/>
        </w:rPr>
        <w:t>计分标准</w:t>
      </w:r>
    </w:p>
    <w:p w:rsidR="002F1F3C" w:rsidRPr="00400009" w:rsidRDefault="002F1F3C" w:rsidP="002F1F3C">
      <w:pPr>
        <w:spacing w:line="300" w:lineRule="auto"/>
        <w:rPr>
          <w:rFonts w:hint="eastAsia"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29"/>
        <w:gridCol w:w="1295"/>
        <w:gridCol w:w="1079"/>
        <w:gridCol w:w="1299"/>
        <w:gridCol w:w="3220"/>
      </w:tblGrid>
      <w:tr w:rsidR="002F1F3C" w:rsidRPr="00887B33" w:rsidTr="00201C49">
        <w:tblPrEx>
          <w:tblCellMar>
            <w:top w:w="0" w:type="dxa"/>
            <w:bottom w:w="0" w:type="dxa"/>
          </w:tblCellMar>
        </w:tblPrEx>
        <w:trPr>
          <w:trHeight w:val="427"/>
          <w:jc w:val="center"/>
        </w:trPr>
        <w:tc>
          <w:tcPr>
            <w:tcW w:w="956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60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887B33">
              <w:rPr>
                <w:rFonts w:ascii="宋体" w:hAnsi="宋体" w:hint="eastAsia"/>
                <w:sz w:val="24"/>
                <w:szCs w:val="24"/>
              </w:rPr>
              <w:t>获奖等级</w:t>
            </w:r>
          </w:p>
        </w:tc>
        <w:tc>
          <w:tcPr>
            <w:tcW w:w="633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887B33">
              <w:rPr>
                <w:rFonts w:ascii="宋体" w:hAnsi="宋体" w:hint="eastAsia"/>
                <w:sz w:val="24"/>
                <w:szCs w:val="24"/>
              </w:rPr>
              <w:t>作者排名顺序</w:t>
            </w:r>
          </w:p>
        </w:tc>
        <w:tc>
          <w:tcPr>
            <w:tcW w:w="762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887B33">
              <w:rPr>
                <w:rFonts w:ascii="宋体" w:hAnsi="宋体" w:hint="eastAsia"/>
                <w:sz w:val="24"/>
                <w:szCs w:val="24"/>
              </w:rPr>
              <w:t>作者得分（分/项）</w:t>
            </w:r>
          </w:p>
        </w:tc>
        <w:tc>
          <w:tcPr>
            <w:tcW w:w="1889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887B33">
              <w:rPr>
                <w:rFonts w:ascii="宋体" w:hAnsi="宋体" w:hint="eastAsia"/>
                <w:sz w:val="24"/>
                <w:szCs w:val="24"/>
              </w:rPr>
              <w:t>备    注</w:t>
            </w:r>
          </w:p>
        </w:tc>
      </w:tr>
      <w:tr w:rsidR="002F1F3C" w:rsidRPr="00887B33" w:rsidTr="00201C49">
        <w:tblPrEx>
          <w:tblCellMar>
            <w:top w:w="0" w:type="dxa"/>
            <w:bottom w:w="0" w:type="dxa"/>
          </w:tblCellMar>
        </w:tblPrEx>
        <w:trPr>
          <w:cantSplit/>
          <w:trHeight w:val="851"/>
          <w:jc w:val="center"/>
        </w:trPr>
        <w:tc>
          <w:tcPr>
            <w:tcW w:w="956" w:type="pct"/>
            <w:vMerge w:val="restar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887B33">
              <w:rPr>
                <w:rFonts w:ascii="宋体" w:hAnsi="宋体" w:hint="eastAsia"/>
                <w:sz w:val="24"/>
                <w:szCs w:val="24"/>
              </w:rPr>
              <w:t>国家级科研</w:t>
            </w:r>
          </w:p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887B33">
              <w:rPr>
                <w:rFonts w:ascii="宋体" w:hAnsi="宋体" w:hint="eastAsia"/>
                <w:sz w:val="24"/>
                <w:szCs w:val="24"/>
              </w:rPr>
              <w:t>成果</w:t>
            </w:r>
          </w:p>
        </w:tc>
        <w:tc>
          <w:tcPr>
            <w:tcW w:w="760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887B33">
              <w:rPr>
                <w:rFonts w:ascii="宋体" w:hAnsi="宋体" w:hint="eastAsia"/>
                <w:sz w:val="24"/>
                <w:szCs w:val="24"/>
              </w:rPr>
              <w:t>一</w:t>
            </w:r>
          </w:p>
        </w:tc>
        <w:tc>
          <w:tcPr>
            <w:tcW w:w="633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762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80</w:t>
            </w:r>
          </w:p>
        </w:tc>
        <w:tc>
          <w:tcPr>
            <w:tcW w:w="1889" w:type="pct"/>
            <w:vMerge w:val="restart"/>
          </w:tcPr>
          <w:p w:rsidR="002F1F3C" w:rsidRDefault="002F1F3C" w:rsidP="00201C49">
            <w:pPr>
              <w:numPr>
                <w:ilvl w:val="0"/>
                <w:numId w:val="1"/>
              </w:numPr>
              <w:spacing w:line="240" w:lineRule="auto"/>
              <w:rPr>
                <w:rFonts w:ascii="宋体" w:hAnsi="宋体" w:hint="eastAsia"/>
                <w:szCs w:val="21"/>
              </w:rPr>
            </w:pPr>
            <w:r w:rsidRPr="00A21D40">
              <w:rPr>
                <w:rFonts w:ascii="宋体" w:hAnsi="宋体" w:hint="eastAsia"/>
                <w:szCs w:val="21"/>
              </w:rPr>
              <w:t>研究生科研成果应是本人为第一作者，或导师第一作者、本人第二作者，其他均视为无效。</w:t>
            </w:r>
          </w:p>
          <w:p w:rsidR="002F1F3C" w:rsidRPr="00A21D40" w:rsidRDefault="002F1F3C" w:rsidP="00201C49">
            <w:pPr>
              <w:spacing w:line="240" w:lineRule="auto"/>
              <w:ind w:left="360"/>
              <w:rPr>
                <w:rFonts w:ascii="宋体" w:hAnsi="宋体" w:hint="eastAsia"/>
                <w:szCs w:val="21"/>
              </w:rPr>
            </w:pPr>
          </w:p>
          <w:p w:rsidR="002F1F3C" w:rsidRDefault="002F1F3C" w:rsidP="00201C49">
            <w:pPr>
              <w:numPr>
                <w:ilvl w:val="0"/>
                <w:numId w:val="1"/>
              </w:numPr>
              <w:spacing w:line="240" w:lineRule="auto"/>
              <w:rPr>
                <w:rFonts w:ascii="宋体" w:hAnsi="宋体" w:hint="eastAsia"/>
                <w:szCs w:val="21"/>
              </w:rPr>
            </w:pPr>
            <w:r w:rsidRPr="00A21D40">
              <w:rPr>
                <w:rFonts w:ascii="宋体" w:hAnsi="宋体" w:hint="eastAsia"/>
                <w:szCs w:val="21"/>
              </w:rPr>
              <w:t>同一科研成果获不同级别奖励，取最高分计，不累加。</w:t>
            </w:r>
          </w:p>
          <w:p w:rsidR="002F1F3C" w:rsidRPr="00A21D40" w:rsidRDefault="002F1F3C" w:rsidP="00201C49">
            <w:pPr>
              <w:spacing w:line="240" w:lineRule="auto"/>
              <w:rPr>
                <w:rFonts w:ascii="宋体" w:hAnsi="宋体" w:hint="eastAsia"/>
                <w:szCs w:val="21"/>
              </w:rPr>
            </w:pPr>
          </w:p>
          <w:p w:rsidR="002F1F3C" w:rsidRPr="00A21D40" w:rsidRDefault="002F1F3C" w:rsidP="00201C49">
            <w:pPr>
              <w:spacing w:line="240" w:lineRule="auto"/>
              <w:rPr>
                <w:rFonts w:ascii="宋体" w:hAnsi="宋体" w:hint="eastAsia"/>
                <w:szCs w:val="21"/>
              </w:rPr>
            </w:pPr>
            <w:r w:rsidRPr="00A21D40">
              <w:rPr>
                <w:rFonts w:ascii="宋体" w:hAnsi="宋体" w:hint="eastAsia"/>
                <w:szCs w:val="21"/>
              </w:rPr>
              <w:t>3、专利：</w:t>
            </w:r>
          </w:p>
          <w:p w:rsidR="002F1F3C" w:rsidRPr="00A21D40" w:rsidRDefault="002F1F3C" w:rsidP="00201C49">
            <w:pPr>
              <w:spacing w:line="240" w:lineRule="auto"/>
              <w:rPr>
                <w:rFonts w:ascii="宋体" w:hAnsi="宋体" w:hint="eastAsia"/>
                <w:szCs w:val="21"/>
              </w:rPr>
            </w:pPr>
            <w:r w:rsidRPr="00A21D40">
              <w:rPr>
                <w:rFonts w:ascii="宋体" w:hAnsi="宋体" w:hint="eastAsia"/>
                <w:szCs w:val="21"/>
              </w:rPr>
              <w:t>（1）获国家发明专利成果应有专利证书，若该专利获得其他科研奖励者，以最高分计，不累加；</w:t>
            </w:r>
          </w:p>
          <w:p w:rsidR="002F1F3C" w:rsidRPr="00A21D40" w:rsidRDefault="002F1F3C" w:rsidP="00201C49">
            <w:pPr>
              <w:spacing w:line="240" w:lineRule="auto"/>
              <w:rPr>
                <w:rFonts w:ascii="宋体" w:hAnsi="宋体" w:hint="eastAsia"/>
                <w:szCs w:val="21"/>
              </w:rPr>
            </w:pPr>
            <w:r w:rsidRPr="00A21D40">
              <w:rPr>
                <w:rFonts w:ascii="宋体" w:hAnsi="宋体" w:hint="eastAsia"/>
                <w:szCs w:val="21"/>
              </w:rPr>
              <w:t>（2）毕业年级同学在上一学年申请国家发明专利的，已经进入实质审查阶段，但尚未拿到证书的，按已获得证书所加分数的50%计算；</w:t>
            </w:r>
          </w:p>
          <w:p w:rsidR="002F1F3C" w:rsidRDefault="002F1F3C" w:rsidP="00201C49">
            <w:pPr>
              <w:spacing w:line="240" w:lineRule="auto"/>
              <w:rPr>
                <w:rFonts w:ascii="宋体" w:hAnsi="宋体" w:hint="eastAsia"/>
                <w:szCs w:val="21"/>
              </w:rPr>
            </w:pPr>
            <w:r w:rsidRPr="00A21D40">
              <w:rPr>
                <w:rFonts w:ascii="宋体" w:hAnsi="宋体" w:hint="eastAsia"/>
                <w:szCs w:val="21"/>
              </w:rPr>
              <w:t>（3）毕业年级同学在上一学年申请实用新型专利的，能够提供授予实用新型专利权通知书的，按全分计。</w:t>
            </w:r>
          </w:p>
          <w:p w:rsidR="002F1F3C" w:rsidRPr="00A21D40" w:rsidRDefault="002F1F3C" w:rsidP="00201C49">
            <w:pPr>
              <w:spacing w:line="240" w:lineRule="auto"/>
              <w:rPr>
                <w:rFonts w:ascii="宋体" w:hAnsi="宋体" w:hint="eastAsia"/>
                <w:szCs w:val="21"/>
              </w:rPr>
            </w:pPr>
          </w:p>
          <w:p w:rsidR="002F1F3C" w:rsidRDefault="002F1F3C" w:rsidP="00201C49">
            <w:pPr>
              <w:adjustRightInd w:val="0"/>
              <w:snapToGrid w:val="0"/>
              <w:spacing w:line="240" w:lineRule="auto"/>
              <w:rPr>
                <w:rFonts w:ascii="宋体" w:hAnsi="宋体" w:hint="eastAsia"/>
                <w:b/>
                <w:sz w:val="24"/>
                <w:szCs w:val="24"/>
              </w:rPr>
            </w:pPr>
            <w:r w:rsidRPr="00A21D40">
              <w:rPr>
                <w:rFonts w:ascii="宋体" w:hAnsi="宋体" w:hint="eastAsia"/>
                <w:szCs w:val="21"/>
              </w:rPr>
              <w:t>4、毕业年级同学在上一学年有获得奖励的科研成果或国家发明专利的，如无法提供获奖证明或专利证书的，学院根据实际情况酌情考虑具体加分</w:t>
            </w:r>
            <w:r w:rsidRPr="009D5C62">
              <w:rPr>
                <w:rFonts w:ascii="宋体" w:hAnsi="宋体" w:hint="eastAsia"/>
                <w:sz w:val="24"/>
                <w:szCs w:val="24"/>
              </w:rPr>
              <w:t>。</w:t>
            </w:r>
          </w:p>
          <w:p w:rsidR="002F1F3C" w:rsidRPr="00887B33" w:rsidRDefault="002F1F3C" w:rsidP="00201C49">
            <w:pPr>
              <w:spacing w:line="24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2F1F3C" w:rsidRPr="00887B33" w:rsidTr="00201C49">
        <w:tblPrEx>
          <w:tblCellMar>
            <w:top w:w="0" w:type="dxa"/>
            <w:bottom w:w="0" w:type="dxa"/>
          </w:tblCellMar>
        </w:tblPrEx>
        <w:trPr>
          <w:cantSplit/>
          <w:trHeight w:val="851"/>
          <w:jc w:val="center"/>
        </w:trPr>
        <w:tc>
          <w:tcPr>
            <w:tcW w:w="956" w:type="pct"/>
            <w:vMerge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60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887B33">
              <w:rPr>
                <w:rFonts w:ascii="宋体" w:hAnsi="宋体" w:hint="eastAsia"/>
                <w:sz w:val="24"/>
                <w:szCs w:val="24"/>
              </w:rPr>
              <w:t>二</w:t>
            </w:r>
          </w:p>
        </w:tc>
        <w:tc>
          <w:tcPr>
            <w:tcW w:w="633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762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70</w:t>
            </w:r>
          </w:p>
        </w:tc>
        <w:tc>
          <w:tcPr>
            <w:tcW w:w="1889" w:type="pct"/>
            <w:vMerge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2F1F3C" w:rsidRPr="00887B33" w:rsidTr="00201C49">
        <w:tblPrEx>
          <w:tblCellMar>
            <w:top w:w="0" w:type="dxa"/>
            <w:bottom w:w="0" w:type="dxa"/>
          </w:tblCellMar>
        </w:tblPrEx>
        <w:trPr>
          <w:cantSplit/>
          <w:trHeight w:val="851"/>
          <w:jc w:val="center"/>
        </w:trPr>
        <w:tc>
          <w:tcPr>
            <w:tcW w:w="956" w:type="pct"/>
            <w:vMerge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60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887B33">
              <w:rPr>
                <w:rFonts w:ascii="宋体" w:hAnsi="宋体" w:hint="eastAsia"/>
                <w:sz w:val="24"/>
                <w:szCs w:val="24"/>
              </w:rPr>
              <w:t>三</w:t>
            </w:r>
          </w:p>
        </w:tc>
        <w:tc>
          <w:tcPr>
            <w:tcW w:w="633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762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60</w:t>
            </w:r>
          </w:p>
        </w:tc>
        <w:tc>
          <w:tcPr>
            <w:tcW w:w="1889" w:type="pct"/>
            <w:vMerge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2F1F3C" w:rsidRPr="00887B33" w:rsidTr="00201C49">
        <w:tblPrEx>
          <w:tblCellMar>
            <w:top w:w="0" w:type="dxa"/>
            <w:bottom w:w="0" w:type="dxa"/>
          </w:tblCellMar>
        </w:tblPrEx>
        <w:trPr>
          <w:cantSplit/>
          <w:trHeight w:val="851"/>
          <w:jc w:val="center"/>
        </w:trPr>
        <w:tc>
          <w:tcPr>
            <w:tcW w:w="956" w:type="pct"/>
            <w:vMerge w:val="restar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887B33">
              <w:rPr>
                <w:rFonts w:ascii="宋体" w:hAnsi="宋体" w:hint="eastAsia"/>
                <w:sz w:val="24"/>
                <w:szCs w:val="24"/>
              </w:rPr>
              <w:t>省（部）级</w:t>
            </w:r>
          </w:p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887B33">
              <w:rPr>
                <w:rFonts w:ascii="宋体" w:hAnsi="宋体" w:hint="eastAsia"/>
                <w:sz w:val="24"/>
                <w:szCs w:val="24"/>
              </w:rPr>
              <w:t>科研成果</w:t>
            </w:r>
          </w:p>
        </w:tc>
        <w:tc>
          <w:tcPr>
            <w:tcW w:w="760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887B33">
              <w:rPr>
                <w:rFonts w:ascii="宋体" w:hAnsi="宋体" w:hint="eastAsia"/>
                <w:sz w:val="24"/>
                <w:szCs w:val="24"/>
              </w:rPr>
              <w:t>一</w:t>
            </w:r>
          </w:p>
        </w:tc>
        <w:tc>
          <w:tcPr>
            <w:tcW w:w="633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762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60</w:t>
            </w:r>
          </w:p>
        </w:tc>
        <w:tc>
          <w:tcPr>
            <w:tcW w:w="1889" w:type="pct"/>
            <w:vMerge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2F1F3C" w:rsidRPr="00887B33" w:rsidTr="00201C49">
        <w:tblPrEx>
          <w:tblCellMar>
            <w:top w:w="0" w:type="dxa"/>
            <w:bottom w:w="0" w:type="dxa"/>
          </w:tblCellMar>
        </w:tblPrEx>
        <w:trPr>
          <w:cantSplit/>
          <w:trHeight w:val="851"/>
          <w:jc w:val="center"/>
        </w:trPr>
        <w:tc>
          <w:tcPr>
            <w:tcW w:w="956" w:type="pct"/>
            <w:vMerge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60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887B33">
              <w:rPr>
                <w:rFonts w:ascii="宋体" w:hAnsi="宋体" w:hint="eastAsia"/>
                <w:sz w:val="24"/>
                <w:szCs w:val="24"/>
              </w:rPr>
              <w:t>二</w:t>
            </w:r>
          </w:p>
        </w:tc>
        <w:tc>
          <w:tcPr>
            <w:tcW w:w="633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762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50</w:t>
            </w:r>
          </w:p>
        </w:tc>
        <w:tc>
          <w:tcPr>
            <w:tcW w:w="1889" w:type="pct"/>
            <w:vMerge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2F1F3C" w:rsidRPr="00887B33" w:rsidTr="00201C49">
        <w:tblPrEx>
          <w:tblCellMar>
            <w:top w:w="0" w:type="dxa"/>
            <w:bottom w:w="0" w:type="dxa"/>
          </w:tblCellMar>
        </w:tblPrEx>
        <w:trPr>
          <w:cantSplit/>
          <w:trHeight w:val="851"/>
          <w:jc w:val="center"/>
        </w:trPr>
        <w:tc>
          <w:tcPr>
            <w:tcW w:w="956" w:type="pct"/>
            <w:vMerge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60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887B33">
              <w:rPr>
                <w:rFonts w:ascii="宋体" w:hAnsi="宋体" w:hint="eastAsia"/>
                <w:sz w:val="24"/>
                <w:szCs w:val="24"/>
              </w:rPr>
              <w:t>三</w:t>
            </w:r>
          </w:p>
        </w:tc>
        <w:tc>
          <w:tcPr>
            <w:tcW w:w="633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762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40</w:t>
            </w:r>
          </w:p>
        </w:tc>
        <w:tc>
          <w:tcPr>
            <w:tcW w:w="1889" w:type="pct"/>
            <w:vMerge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2F1F3C" w:rsidRPr="00887B33" w:rsidTr="00201C49">
        <w:tblPrEx>
          <w:tblCellMar>
            <w:top w:w="0" w:type="dxa"/>
            <w:bottom w:w="0" w:type="dxa"/>
          </w:tblCellMar>
        </w:tblPrEx>
        <w:trPr>
          <w:cantSplit/>
          <w:trHeight w:val="851"/>
          <w:jc w:val="center"/>
        </w:trPr>
        <w:tc>
          <w:tcPr>
            <w:tcW w:w="956" w:type="pct"/>
            <w:vMerge w:val="restar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887B33">
              <w:rPr>
                <w:rFonts w:ascii="宋体" w:hAnsi="宋体" w:hint="eastAsia"/>
                <w:sz w:val="24"/>
                <w:szCs w:val="24"/>
              </w:rPr>
              <w:t>校（市</w:t>
            </w:r>
            <w:r>
              <w:rPr>
                <w:rFonts w:ascii="宋体" w:hAnsi="宋体" w:hint="eastAsia"/>
                <w:sz w:val="24"/>
                <w:szCs w:val="24"/>
              </w:rPr>
              <w:t>、省厅</w:t>
            </w:r>
            <w:r w:rsidRPr="00887B33">
              <w:rPr>
                <w:rFonts w:ascii="宋体" w:hAnsi="宋体" w:hint="eastAsia"/>
                <w:sz w:val="24"/>
                <w:szCs w:val="24"/>
              </w:rPr>
              <w:t>）级</w:t>
            </w:r>
          </w:p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887B33">
              <w:rPr>
                <w:rFonts w:ascii="宋体" w:hAnsi="宋体" w:hint="eastAsia"/>
                <w:sz w:val="24"/>
                <w:szCs w:val="24"/>
              </w:rPr>
              <w:t>科研成果</w:t>
            </w:r>
          </w:p>
        </w:tc>
        <w:tc>
          <w:tcPr>
            <w:tcW w:w="760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一</w:t>
            </w:r>
          </w:p>
        </w:tc>
        <w:tc>
          <w:tcPr>
            <w:tcW w:w="633" w:type="pct"/>
            <w:vAlign w:val="center"/>
          </w:tcPr>
          <w:p w:rsidR="002F1F3C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762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30</w:t>
            </w:r>
          </w:p>
        </w:tc>
        <w:tc>
          <w:tcPr>
            <w:tcW w:w="1889" w:type="pct"/>
            <w:vMerge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2F1F3C" w:rsidRPr="00887B33" w:rsidTr="00201C49">
        <w:tblPrEx>
          <w:tblCellMar>
            <w:top w:w="0" w:type="dxa"/>
            <w:bottom w:w="0" w:type="dxa"/>
          </w:tblCellMar>
        </w:tblPrEx>
        <w:trPr>
          <w:cantSplit/>
          <w:trHeight w:val="851"/>
          <w:jc w:val="center"/>
        </w:trPr>
        <w:tc>
          <w:tcPr>
            <w:tcW w:w="956" w:type="pct"/>
            <w:vMerge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60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887B33">
              <w:rPr>
                <w:rFonts w:ascii="宋体" w:hAnsi="宋体" w:hint="eastAsia"/>
                <w:sz w:val="24"/>
                <w:szCs w:val="24"/>
              </w:rPr>
              <w:t>二</w:t>
            </w:r>
          </w:p>
        </w:tc>
        <w:tc>
          <w:tcPr>
            <w:tcW w:w="633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762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</w:t>
            </w:r>
          </w:p>
        </w:tc>
        <w:tc>
          <w:tcPr>
            <w:tcW w:w="1889" w:type="pct"/>
            <w:vMerge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2F1F3C" w:rsidRPr="00887B33" w:rsidTr="00201C49">
        <w:tblPrEx>
          <w:tblCellMar>
            <w:top w:w="0" w:type="dxa"/>
            <w:bottom w:w="0" w:type="dxa"/>
          </w:tblCellMar>
        </w:tblPrEx>
        <w:trPr>
          <w:cantSplit/>
          <w:trHeight w:val="851"/>
          <w:jc w:val="center"/>
        </w:trPr>
        <w:tc>
          <w:tcPr>
            <w:tcW w:w="956" w:type="pct"/>
            <w:vMerge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60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887B33">
              <w:rPr>
                <w:rFonts w:ascii="宋体" w:hAnsi="宋体" w:hint="eastAsia"/>
                <w:sz w:val="24"/>
                <w:szCs w:val="24"/>
              </w:rPr>
              <w:t>三</w:t>
            </w:r>
          </w:p>
        </w:tc>
        <w:tc>
          <w:tcPr>
            <w:tcW w:w="633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762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15</w:t>
            </w:r>
          </w:p>
        </w:tc>
        <w:tc>
          <w:tcPr>
            <w:tcW w:w="1889" w:type="pct"/>
            <w:vMerge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2F1F3C" w:rsidRPr="00887B33" w:rsidTr="00201C49">
        <w:tblPrEx>
          <w:tblCellMar>
            <w:top w:w="0" w:type="dxa"/>
            <w:bottom w:w="0" w:type="dxa"/>
          </w:tblCellMar>
        </w:tblPrEx>
        <w:trPr>
          <w:cantSplit/>
          <w:trHeight w:val="851"/>
          <w:jc w:val="center"/>
        </w:trPr>
        <w:tc>
          <w:tcPr>
            <w:tcW w:w="956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887B33">
              <w:rPr>
                <w:rFonts w:ascii="宋体" w:hAnsi="宋体" w:hint="eastAsia"/>
                <w:sz w:val="24"/>
                <w:szCs w:val="24"/>
              </w:rPr>
              <w:t>国家发明专利</w:t>
            </w:r>
          </w:p>
        </w:tc>
        <w:tc>
          <w:tcPr>
            <w:tcW w:w="760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633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762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50</w:t>
            </w:r>
          </w:p>
        </w:tc>
        <w:tc>
          <w:tcPr>
            <w:tcW w:w="1889" w:type="pct"/>
            <w:vMerge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2F1F3C" w:rsidRPr="00887B33" w:rsidTr="00201C49">
        <w:tblPrEx>
          <w:tblCellMar>
            <w:top w:w="0" w:type="dxa"/>
            <w:bottom w:w="0" w:type="dxa"/>
          </w:tblCellMar>
        </w:tblPrEx>
        <w:trPr>
          <w:cantSplit/>
          <w:trHeight w:val="851"/>
          <w:jc w:val="center"/>
        </w:trPr>
        <w:tc>
          <w:tcPr>
            <w:tcW w:w="956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887B33">
              <w:rPr>
                <w:rFonts w:ascii="宋体" w:hAnsi="宋体" w:hint="eastAsia"/>
                <w:sz w:val="24"/>
                <w:szCs w:val="24"/>
              </w:rPr>
              <w:t>实用新型专利</w:t>
            </w:r>
          </w:p>
        </w:tc>
        <w:tc>
          <w:tcPr>
            <w:tcW w:w="760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633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762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25</w:t>
            </w:r>
          </w:p>
        </w:tc>
        <w:tc>
          <w:tcPr>
            <w:tcW w:w="1889" w:type="pct"/>
            <w:vMerge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2F1F3C" w:rsidRPr="00887B33" w:rsidTr="00201C49">
        <w:tblPrEx>
          <w:tblCellMar>
            <w:top w:w="0" w:type="dxa"/>
            <w:bottom w:w="0" w:type="dxa"/>
          </w:tblCellMar>
        </w:tblPrEx>
        <w:trPr>
          <w:cantSplit/>
          <w:trHeight w:val="851"/>
          <w:jc w:val="center"/>
        </w:trPr>
        <w:tc>
          <w:tcPr>
            <w:tcW w:w="956" w:type="pct"/>
            <w:vAlign w:val="center"/>
          </w:tcPr>
          <w:p w:rsidR="002F1F3C" w:rsidRPr="00887B33" w:rsidRDefault="002F1F3C" w:rsidP="00201C49">
            <w:pPr>
              <w:spacing w:line="300" w:lineRule="auto"/>
              <w:ind w:firstLineChars="200" w:firstLine="480"/>
              <w:rPr>
                <w:rFonts w:ascii="宋体" w:hAnsi="宋体" w:hint="eastAsia"/>
                <w:sz w:val="24"/>
                <w:szCs w:val="24"/>
              </w:rPr>
            </w:pPr>
            <w:r w:rsidRPr="00887B33">
              <w:rPr>
                <w:rFonts w:ascii="宋体" w:hAnsi="宋体" w:hint="eastAsia"/>
                <w:sz w:val="24"/>
                <w:szCs w:val="24"/>
              </w:rPr>
              <w:t>软著</w:t>
            </w:r>
          </w:p>
        </w:tc>
        <w:tc>
          <w:tcPr>
            <w:tcW w:w="760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633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762" w:type="pct"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15</w:t>
            </w:r>
          </w:p>
        </w:tc>
        <w:tc>
          <w:tcPr>
            <w:tcW w:w="1889" w:type="pct"/>
            <w:vMerge/>
            <w:vAlign w:val="center"/>
          </w:tcPr>
          <w:p w:rsidR="002F1F3C" w:rsidRPr="00887B33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</w:tbl>
    <w:p w:rsidR="002F1F3C" w:rsidRDefault="002F1F3C" w:rsidP="002F1F3C">
      <w:pPr>
        <w:spacing w:line="300" w:lineRule="auto"/>
        <w:rPr>
          <w:rFonts w:hint="eastAsia"/>
          <w:b/>
          <w:sz w:val="24"/>
        </w:rPr>
      </w:pPr>
      <w:r>
        <w:rPr>
          <w:rFonts w:hint="eastAsia"/>
          <w:sz w:val="24"/>
        </w:rPr>
        <w:t>二</w:t>
      </w:r>
      <w:r>
        <w:rPr>
          <w:rFonts w:hint="eastAsia"/>
          <w:sz w:val="24"/>
        </w:rPr>
        <w:t xml:space="preserve">   </w:t>
      </w:r>
      <w:r>
        <w:rPr>
          <w:rFonts w:hint="eastAsia"/>
          <w:b/>
          <w:sz w:val="24"/>
        </w:rPr>
        <w:t>科学论文及著作计分标准</w:t>
      </w:r>
    </w:p>
    <w:p w:rsidR="002F1F3C" w:rsidRDefault="002F1F3C" w:rsidP="002F1F3C">
      <w:pPr>
        <w:spacing w:line="300" w:lineRule="auto"/>
        <w:jc w:val="center"/>
        <w:rPr>
          <w:rFonts w:hint="eastAsia"/>
          <w:b/>
          <w:sz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97"/>
        <w:gridCol w:w="3269"/>
        <w:gridCol w:w="1684"/>
        <w:gridCol w:w="2872"/>
      </w:tblGrid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570"/>
        </w:trPr>
        <w:tc>
          <w:tcPr>
            <w:tcW w:w="2326" w:type="pct"/>
            <w:gridSpan w:val="2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D567E">
              <w:rPr>
                <w:rFonts w:ascii="宋体" w:hAnsi="宋体" w:hint="eastAsia"/>
                <w:sz w:val="24"/>
                <w:szCs w:val="24"/>
              </w:rPr>
              <w:lastRenderedPageBreak/>
              <w:t>项   目</w:t>
            </w:r>
          </w:p>
        </w:tc>
        <w:tc>
          <w:tcPr>
            <w:tcW w:w="988" w:type="pct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D567E">
              <w:rPr>
                <w:rFonts w:ascii="宋体" w:hAnsi="宋体" w:hint="eastAsia"/>
                <w:sz w:val="24"/>
                <w:szCs w:val="24"/>
              </w:rPr>
              <w:t>计</w:t>
            </w:r>
            <w:r w:rsidRPr="009D567E">
              <w:rPr>
                <w:rFonts w:ascii="宋体" w:hAnsi="宋体"/>
                <w:sz w:val="24"/>
                <w:szCs w:val="24"/>
              </w:rPr>
              <w:t xml:space="preserve"> </w:t>
            </w:r>
            <w:r w:rsidRPr="009D567E">
              <w:rPr>
                <w:rFonts w:ascii="宋体" w:hAnsi="宋体" w:hint="eastAsia"/>
                <w:sz w:val="24"/>
                <w:szCs w:val="24"/>
              </w:rPr>
              <w:t>分</w:t>
            </w:r>
            <w:r w:rsidRPr="009D567E">
              <w:rPr>
                <w:rFonts w:ascii="宋体" w:hAnsi="宋体"/>
                <w:sz w:val="24"/>
                <w:szCs w:val="24"/>
              </w:rPr>
              <w:t>(</w:t>
            </w:r>
            <w:r w:rsidRPr="009D567E">
              <w:rPr>
                <w:rFonts w:ascii="宋体" w:hAnsi="宋体" w:hint="eastAsia"/>
                <w:sz w:val="24"/>
                <w:szCs w:val="24"/>
              </w:rPr>
              <w:t>分/篇)</w:t>
            </w:r>
          </w:p>
        </w:tc>
        <w:tc>
          <w:tcPr>
            <w:tcW w:w="1685" w:type="pct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D567E">
              <w:rPr>
                <w:rFonts w:ascii="宋体" w:hAnsi="宋体" w:hint="eastAsia"/>
                <w:sz w:val="24"/>
                <w:szCs w:val="24"/>
              </w:rPr>
              <w:t xml:space="preserve">说 </w:t>
            </w:r>
            <w:r w:rsidRPr="009D567E">
              <w:rPr>
                <w:rFonts w:ascii="宋体" w:hAnsi="宋体"/>
                <w:sz w:val="24"/>
                <w:szCs w:val="24"/>
              </w:rPr>
              <w:t xml:space="preserve"> </w:t>
            </w:r>
            <w:r w:rsidRPr="009D567E">
              <w:rPr>
                <w:rFonts w:ascii="宋体" w:hAnsi="宋体" w:hint="eastAsia"/>
                <w:sz w:val="24"/>
                <w:szCs w:val="24"/>
              </w:rPr>
              <w:t xml:space="preserve"> 明</w:t>
            </w: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705"/>
        </w:trPr>
        <w:tc>
          <w:tcPr>
            <w:tcW w:w="409" w:type="pct"/>
            <w:vMerge w:val="restart"/>
          </w:tcPr>
          <w:p w:rsidR="002F1F3C" w:rsidRPr="009D567E" w:rsidRDefault="002F1F3C" w:rsidP="00201C49">
            <w:pPr>
              <w:widowControl/>
              <w:spacing w:line="300" w:lineRule="auto"/>
              <w:jc w:val="center"/>
            </w:pPr>
          </w:p>
          <w:p w:rsidR="002F1F3C" w:rsidRPr="009D567E" w:rsidRDefault="002F1F3C" w:rsidP="00201C49">
            <w:pPr>
              <w:widowControl/>
              <w:spacing w:line="300" w:lineRule="auto"/>
              <w:jc w:val="center"/>
            </w:pPr>
          </w:p>
          <w:p w:rsidR="002F1F3C" w:rsidRPr="009D567E" w:rsidRDefault="002F1F3C" w:rsidP="00201C49">
            <w:pPr>
              <w:widowControl/>
              <w:spacing w:line="300" w:lineRule="auto"/>
              <w:jc w:val="center"/>
              <w:rPr>
                <w:rFonts w:hint="eastAsia"/>
              </w:rPr>
            </w:pPr>
          </w:p>
          <w:p w:rsidR="002F1F3C" w:rsidRPr="009D567E" w:rsidRDefault="002F1F3C" w:rsidP="00201C49">
            <w:pPr>
              <w:widowControl/>
              <w:spacing w:line="300" w:lineRule="auto"/>
              <w:jc w:val="center"/>
              <w:rPr>
                <w:rFonts w:hint="eastAsia"/>
              </w:rPr>
            </w:pPr>
          </w:p>
          <w:p w:rsidR="002F1F3C" w:rsidRPr="009D567E" w:rsidRDefault="002F1F3C" w:rsidP="00201C49">
            <w:pPr>
              <w:widowControl/>
              <w:spacing w:line="300" w:lineRule="auto"/>
              <w:jc w:val="center"/>
              <w:rPr>
                <w:rFonts w:hint="eastAsia"/>
              </w:rPr>
            </w:pPr>
          </w:p>
          <w:p w:rsidR="002F1F3C" w:rsidRPr="009D567E" w:rsidRDefault="002F1F3C" w:rsidP="00201C49">
            <w:pPr>
              <w:widowControl/>
              <w:spacing w:line="300" w:lineRule="auto"/>
              <w:jc w:val="center"/>
              <w:rPr>
                <w:rFonts w:hint="eastAsia"/>
              </w:rPr>
            </w:pPr>
            <w:r w:rsidRPr="009D567E">
              <w:rPr>
                <w:rFonts w:hint="eastAsia"/>
              </w:rPr>
              <w:t>科</w:t>
            </w:r>
          </w:p>
          <w:p w:rsidR="002F1F3C" w:rsidRPr="009D567E" w:rsidRDefault="002F1F3C" w:rsidP="00201C49">
            <w:pPr>
              <w:widowControl/>
              <w:spacing w:line="300" w:lineRule="auto"/>
              <w:jc w:val="center"/>
              <w:rPr>
                <w:rFonts w:hint="eastAsia"/>
              </w:rPr>
            </w:pPr>
          </w:p>
          <w:p w:rsidR="002F1F3C" w:rsidRPr="009D567E" w:rsidRDefault="002F1F3C" w:rsidP="00201C49">
            <w:pPr>
              <w:widowControl/>
              <w:spacing w:line="300" w:lineRule="auto"/>
              <w:jc w:val="center"/>
              <w:rPr>
                <w:rFonts w:hint="eastAsia"/>
              </w:rPr>
            </w:pPr>
          </w:p>
          <w:p w:rsidR="002F1F3C" w:rsidRPr="009D567E" w:rsidRDefault="002F1F3C" w:rsidP="00201C49">
            <w:pPr>
              <w:widowControl/>
              <w:spacing w:line="300" w:lineRule="auto"/>
              <w:jc w:val="center"/>
              <w:rPr>
                <w:rFonts w:hint="eastAsia"/>
              </w:rPr>
            </w:pPr>
            <w:r w:rsidRPr="009D567E">
              <w:rPr>
                <w:rFonts w:hint="eastAsia"/>
              </w:rPr>
              <w:t>研</w:t>
            </w:r>
          </w:p>
          <w:p w:rsidR="002F1F3C" w:rsidRPr="009D567E" w:rsidRDefault="002F1F3C" w:rsidP="00201C49">
            <w:pPr>
              <w:widowControl/>
              <w:spacing w:line="300" w:lineRule="auto"/>
              <w:jc w:val="center"/>
              <w:rPr>
                <w:rFonts w:hint="eastAsia"/>
              </w:rPr>
            </w:pPr>
          </w:p>
          <w:p w:rsidR="002F1F3C" w:rsidRPr="009D567E" w:rsidRDefault="002F1F3C" w:rsidP="00201C49">
            <w:pPr>
              <w:widowControl/>
              <w:spacing w:line="300" w:lineRule="auto"/>
              <w:jc w:val="center"/>
              <w:rPr>
                <w:rFonts w:hint="eastAsia"/>
              </w:rPr>
            </w:pPr>
          </w:p>
          <w:p w:rsidR="002F1F3C" w:rsidRPr="009D567E" w:rsidRDefault="002F1F3C" w:rsidP="00201C49">
            <w:pPr>
              <w:widowControl/>
              <w:spacing w:line="300" w:lineRule="auto"/>
              <w:jc w:val="center"/>
              <w:rPr>
                <w:rFonts w:hint="eastAsia"/>
              </w:rPr>
            </w:pPr>
            <w:r w:rsidRPr="009D567E">
              <w:rPr>
                <w:rFonts w:hint="eastAsia"/>
              </w:rPr>
              <w:t>论</w:t>
            </w:r>
          </w:p>
          <w:p w:rsidR="002F1F3C" w:rsidRPr="009D567E" w:rsidRDefault="002F1F3C" w:rsidP="00201C49">
            <w:pPr>
              <w:widowControl/>
              <w:spacing w:line="300" w:lineRule="auto"/>
              <w:jc w:val="center"/>
              <w:rPr>
                <w:rFonts w:hint="eastAsia"/>
              </w:rPr>
            </w:pPr>
          </w:p>
          <w:p w:rsidR="002F1F3C" w:rsidRPr="009D567E" w:rsidRDefault="002F1F3C" w:rsidP="00201C49">
            <w:pPr>
              <w:widowControl/>
              <w:spacing w:line="300" w:lineRule="auto"/>
              <w:jc w:val="center"/>
              <w:rPr>
                <w:rFonts w:hint="eastAsia"/>
              </w:rPr>
            </w:pPr>
          </w:p>
          <w:p w:rsidR="002F1F3C" w:rsidRPr="009D567E" w:rsidRDefault="002F1F3C" w:rsidP="00201C49">
            <w:pPr>
              <w:widowControl/>
              <w:spacing w:line="300" w:lineRule="auto"/>
              <w:jc w:val="center"/>
              <w:rPr>
                <w:rFonts w:hint="eastAsia"/>
              </w:rPr>
            </w:pPr>
            <w:r w:rsidRPr="009D567E">
              <w:rPr>
                <w:rFonts w:hint="eastAsia"/>
              </w:rPr>
              <w:t>文</w:t>
            </w:r>
          </w:p>
          <w:p w:rsidR="002F1F3C" w:rsidRPr="009D567E" w:rsidRDefault="002F1F3C" w:rsidP="00201C49">
            <w:pPr>
              <w:widowControl/>
              <w:spacing w:line="300" w:lineRule="auto"/>
              <w:jc w:val="center"/>
              <w:rPr>
                <w:rFonts w:hint="eastAsia"/>
              </w:rPr>
            </w:pPr>
          </w:p>
          <w:p w:rsidR="002F1F3C" w:rsidRPr="009D567E" w:rsidRDefault="002F1F3C" w:rsidP="00201C49">
            <w:pPr>
              <w:widowControl/>
              <w:spacing w:line="300" w:lineRule="auto"/>
              <w:jc w:val="center"/>
              <w:rPr>
                <w:rFonts w:hint="eastAsia"/>
              </w:rPr>
            </w:pPr>
          </w:p>
          <w:p w:rsidR="002F1F3C" w:rsidRPr="009D567E" w:rsidRDefault="002F1F3C" w:rsidP="00201C49">
            <w:pPr>
              <w:widowControl/>
              <w:spacing w:line="300" w:lineRule="auto"/>
              <w:jc w:val="center"/>
              <w:rPr>
                <w:rFonts w:hint="eastAsia"/>
              </w:rPr>
            </w:pPr>
            <w:r w:rsidRPr="009D567E">
              <w:rPr>
                <w:rFonts w:hint="eastAsia"/>
              </w:rPr>
              <w:t>类</w:t>
            </w:r>
          </w:p>
          <w:p w:rsidR="002F1F3C" w:rsidRPr="009D567E" w:rsidRDefault="002F1F3C" w:rsidP="00201C49">
            <w:pPr>
              <w:widowControl/>
              <w:spacing w:line="300" w:lineRule="auto"/>
              <w:jc w:val="center"/>
              <w:rPr>
                <w:rFonts w:hint="eastAsia"/>
              </w:rPr>
            </w:pPr>
          </w:p>
          <w:p w:rsidR="002F1F3C" w:rsidRPr="009D567E" w:rsidRDefault="002F1F3C" w:rsidP="00201C49">
            <w:pPr>
              <w:widowControl/>
              <w:spacing w:line="300" w:lineRule="auto"/>
              <w:jc w:val="center"/>
              <w:rPr>
                <w:rFonts w:hint="eastAsia"/>
              </w:rPr>
            </w:pPr>
          </w:p>
          <w:p w:rsidR="002F1F3C" w:rsidRPr="009D567E" w:rsidRDefault="002F1F3C" w:rsidP="00201C49">
            <w:pPr>
              <w:widowControl/>
              <w:spacing w:line="300" w:lineRule="auto"/>
              <w:jc w:val="center"/>
              <w:rPr>
                <w:rFonts w:hint="eastAsia"/>
              </w:rPr>
            </w:pPr>
            <w:r w:rsidRPr="009D567E">
              <w:rPr>
                <w:rFonts w:hint="eastAsia"/>
              </w:rPr>
              <w:t>计</w:t>
            </w:r>
          </w:p>
          <w:p w:rsidR="002F1F3C" w:rsidRPr="009D567E" w:rsidRDefault="002F1F3C" w:rsidP="00201C49">
            <w:pPr>
              <w:widowControl/>
              <w:spacing w:line="300" w:lineRule="auto"/>
              <w:jc w:val="center"/>
              <w:rPr>
                <w:rFonts w:hint="eastAsia"/>
              </w:rPr>
            </w:pPr>
          </w:p>
          <w:p w:rsidR="002F1F3C" w:rsidRPr="009D567E" w:rsidRDefault="002F1F3C" w:rsidP="00201C49">
            <w:pPr>
              <w:widowControl/>
              <w:spacing w:line="300" w:lineRule="auto"/>
              <w:jc w:val="center"/>
              <w:rPr>
                <w:rFonts w:hint="eastAsia"/>
              </w:rPr>
            </w:pPr>
          </w:p>
          <w:p w:rsidR="002F1F3C" w:rsidRPr="009D567E" w:rsidRDefault="002F1F3C" w:rsidP="00201C49">
            <w:pPr>
              <w:spacing w:line="300" w:lineRule="auto"/>
              <w:jc w:val="center"/>
            </w:pPr>
            <w:r w:rsidRPr="009D567E">
              <w:rPr>
                <w:rFonts w:hint="eastAsia"/>
              </w:rPr>
              <w:t>分</w:t>
            </w:r>
          </w:p>
        </w:tc>
        <w:tc>
          <w:tcPr>
            <w:tcW w:w="1918" w:type="pct"/>
            <w:vAlign w:val="center"/>
          </w:tcPr>
          <w:p w:rsidR="002F1F3C" w:rsidRPr="00510A35" w:rsidRDefault="002F1F3C" w:rsidP="00201C49">
            <w:pPr>
              <w:spacing w:line="300" w:lineRule="auto"/>
              <w:rPr>
                <w:color w:val="FF0000"/>
              </w:rPr>
            </w:pPr>
            <w:r w:rsidRPr="009D567E">
              <w:rPr>
                <w:rFonts w:hint="eastAsia"/>
              </w:rPr>
              <w:t>SCI</w:t>
            </w:r>
            <w:r w:rsidRPr="009D567E">
              <w:rPr>
                <w:rFonts w:hint="eastAsia"/>
              </w:rPr>
              <w:t>收录论文</w:t>
            </w:r>
            <w:r w:rsidRPr="00490799">
              <w:rPr>
                <w:rFonts w:hint="eastAsia"/>
              </w:rPr>
              <w:t>（源刊）</w:t>
            </w:r>
          </w:p>
        </w:tc>
        <w:tc>
          <w:tcPr>
            <w:tcW w:w="988" w:type="pct"/>
            <w:tcBorders>
              <w:bottom w:val="single" w:sz="4" w:space="0" w:color="auto"/>
            </w:tcBorders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  <w:r>
              <w:rPr>
                <w:rFonts w:hint="eastAsia"/>
              </w:rPr>
              <w:t>60</w:t>
            </w:r>
            <w:r w:rsidRPr="009D567E">
              <w:rPr>
                <w:rFonts w:hint="eastAsia"/>
              </w:rPr>
              <w:t>分</w:t>
            </w:r>
            <w:r w:rsidRPr="009D567E">
              <w:rPr>
                <w:rFonts w:hint="eastAsia"/>
              </w:rPr>
              <w:t>/</w:t>
            </w:r>
            <w:r w:rsidRPr="009D567E">
              <w:rPr>
                <w:rFonts w:hint="eastAsia"/>
              </w:rPr>
              <w:t>篇</w:t>
            </w:r>
          </w:p>
        </w:tc>
        <w:tc>
          <w:tcPr>
            <w:tcW w:w="1685" w:type="pct"/>
            <w:vMerge w:val="restart"/>
            <w:tcMar>
              <w:top w:w="57" w:type="dxa"/>
            </w:tcMar>
          </w:tcPr>
          <w:p w:rsidR="002F1F3C" w:rsidRPr="000472E0" w:rsidRDefault="002F1F3C" w:rsidP="00201C49">
            <w:pPr>
              <w:spacing w:line="320" w:lineRule="exact"/>
              <w:rPr>
                <w:rFonts w:hint="eastAsia"/>
                <w:szCs w:val="21"/>
              </w:rPr>
            </w:pPr>
            <w:r w:rsidRPr="000472E0">
              <w:rPr>
                <w:rFonts w:hint="eastAsia"/>
                <w:szCs w:val="21"/>
              </w:rPr>
              <w:t>1</w:t>
            </w:r>
            <w:r w:rsidRPr="000472E0">
              <w:rPr>
                <w:rFonts w:hint="eastAsia"/>
                <w:szCs w:val="21"/>
              </w:rPr>
              <w:t>、非毕业年级同学所有论文及著作以见刊时间为准，</w:t>
            </w:r>
            <w:r w:rsidRPr="005A67CB">
              <w:rPr>
                <w:rFonts w:hint="eastAsia"/>
                <w:szCs w:val="21"/>
              </w:rPr>
              <w:t>毕业年级同学可以清样为准</w:t>
            </w:r>
            <w:r w:rsidRPr="000472E0">
              <w:rPr>
                <w:rFonts w:hint="eastAsia"/>
                <w:szCs w:val="21"/>
              </w:rPr>
              <w:t>，</w:t>
            </w:r>
            <w:r>
              <w:rPr>
                <w:rFonts w:hint="eastAsia"/>
                <w:szCs w:val="21"/>
              </w:rPr>
              <w:t>不在规定时间段内的作品</w:t>
            </w:r>
            <w:r w:rsidRPr="000472E0">
              <w:rPr>
                <w:rFonts w:hint="eastAsia"/>
                <w:szCs w:val="21"/>
              </w:rPr>
              <w:t>均视为无效；</w:t>
            </w:r>
          </w:p>
          <w:p w:rsidR="002F1F3C" w:rsidRPr="000472E0" w:rsidRDefault="002F1F3C" w:rsidP="00201C49">
            <w:pPr>
              <w:spacing w:line="300" w:lineRule="auto"/>
              <w:rPr>
                <w:rFonts w:ascii="宋体" w:hAnsi="宋体" w:hint="eastAsia"/>
                <w:szCs w:val="21"/>
              </w:rPr>
            </w:pPr>
            <w:r w:rsidRPr="000472E0">
              <w:rPr>
                <w:rFonts w:ascii="宋体" w:hAnsi="宋体" w:hint="eastAsia"/>
                <w:szCs w:val="21"/>
              </w:rPr>
              <w:t>2、研究生科研论文应是本人为第一作者，或导师第一作者、本人第二作者，其它均视为无效；</w:t>
            </w:r>
          </w:p>
          <w:p w:rsidR="002F1F3C" w:rsidRPr="000472E0" w:rsidRDefault="002F1F3C" w:rsidP="00201C49">
            <w:pPr>
              <w:spacing w:line="320" w:lineRule="exact"/>
              <w:rPr>
                <w:rFonts w:hint="eastAsia"/>
                <w:szCs w:val="21"/>
              </w:rPr>
            </w:pPr>
            <w:r w:rsidRPr="000472E0">
              <w:rPr>
                <w:rFonts w:hint="eastAsia"/>
                <w:szCs w:val="21"/>
              </w:rPr>
              <w:t>3</w:t>
            </w:r>
            <w:r w:rsidRPr="000472E0">
              <w:rPr>
                <w:rFonts w:hint="eastAsia"/>
                <w:szCs w:val="21"/>
              </w:rPr>
              <w:t>、同一论文被不同刊物收录（转载），以最高级别刊物加分，不累加；</w:t>
            </w:r>
          </w:p>
          <w:p w:rsidR="002F1F3C" w:rsidRPr="000472E0" w:rsidRDefault="002F1F3C" w:rsidP="00201C49">
            <w:pPr>
              <w:spacing w:line="320" w:lineRule="exact"/>
              <w:rPr>
                <w:rFonts w:hint="eastAsia"/>
                <w:szCs w:val="21"/>
              </w:rPr>
            </w:pPr>
            <w:r w:rsidRPr="000472E0">
              <w:rPr>
                <w:rFonts w:hint="eastAsia"/>
                <w:szCs w:val="21"/>
              </w:rPr>
              <w:t>4</w:t>
            </w:r>
            <w:r w:rsidRPr="000472E0">
              <w:rPr>
                <w:rFonts w:hint="eastAsia"/>
                <w:szCs w:val="21"/>
              </w:rPr>
              <w:t>、所有成果加分均应有书籍原件证实，否则不得加分；参编、翻译著作文字在</w:t>
            </w:r>
            <w:r w:rsidRPr="000472E0">
              <w:rPr>
                <w:rFonts w:hint="eastAsia"/>
                <w:szCs w:val="21"/>
              </w:rPr>
              <w:t>2</w:t>
            </w:r>
            <w:r w:rsidRPr="000472E0">
              <w:rPr>
                <w:rFonts w:hint="eastAsia"/>
                <w:szCs w:val="21"/>
              </w:rPr>
              <w:t>万字以下的，不得加分；</w:t>
            </w:r>
          </w:p>
          <w:p w:rsidR="002F1F3C" w:rsidRPr="000472E0" w:rsidRDefault="002F1F3C" w:rsidP="00201C49">
            <w:pPr>
              <w:spacing w:line="320" w:lineRule="exact"/>
              <w:rPr>
                <w:rFonts w:hint="eastAsia"/>
                <w:szCs w:val="21"/>
              </w:rPr>
            </w:pPr>
            <w:r w:rsidRPr="000472E0">
              <w:rPr>
                <w:rFonts w:hint="eastAsia"/>
                <w:szCs w:val="21"/>
              </w:rPr>
              <w:t>5</w:t>
            </w:r>
            <w:r w:rsidRPr="000472E0">
              <w:rPr>
                <w:rFonts w:hint="eastAsia"/>
                <w:szCs w:val="21"/>
              </w:rPr>
              <w:t>、同一论文在不同的学术会议上宣读或收录，计最高分，不累加；</w:t>
            </w:r>
          </w:p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  <w:r w:rsidRPr="000472E0">
              <w:rPr>
                <w:rFonts w:hint="eastAsia"/>
                <w:szCs w:val="21"/>
              </w:rPr>
              <w:t>6</w:t>
            </w:r>
            <w:r w:rsidRPr="000472E0">
              <w:rPr>
                <w:rFonts w:hint="eastAsia"/>
                <w:szCs w:val="21"/>
              </w:rPr>
              <w:t>、国际性学术会议论文累加不超过</w:t>
            </w:r>
            <w:r w:rsidRPr="000472E0">
              <w:rPr>
                <w:rFonts w:hint="eastAsia"/>
                <w:szCs w:val="21"/>
              </w:rPr>
              <w:t>20</w:t>
            </w:r>
            <w:r w:rsidRPr="000472E0">
              <w:rPr>
                <w:rFonts w:hint="eastAsia"/>
                <w:szCs w:val="21"/>
              </w:rPr>
              <w:t>分，全国性学术会议论文累加不超过</w:t>
            </w:r>
            <w:r w:rsidRPr="000472E0">
              <w:rPr>
                <w:rFonts w:hint="eastAsia"/>
                <w:szCs w:val="21"/>
              </w:rPr>
              <w:t>10</w:t>
            </w:r>
            <w:r w:rsidRPr="000472E0">
              <w:rPr>
                <w:rFonts w:hint="eastAsia"/>
                <w:szCs w:val="21"/>
              </w:rPr>
              <w:t>分。</w:t>
            </w: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705"/>
        </w:trPr>
        <w:tc>
          <w:tcPr>
            <w:tcW w:w="409" w:type="pct"/>
            <w:vMerge/>
          </w:tcPr>
          <w:p w:rsidR="002F1F3C" w:rsidRPr="009D567E" w:rsidRDefault="002F1F3C" w:rsidP="00201C49">
            <w:pPr>
              <w:spacing w:line="300" w:lineRule="auto"/>
              <w:jc w:val="left"/>
            </w:pPr>
          </w:p>
        </w:tc>
        <w:tc>
          <w:tcPr>
            <w:tcW w:w="1918" w:type="pct"/>
            <w:vAlign w:val="center"/>
          </w:tcPr>
          <w:p w:rsidR="002F1F3C" w:rsidRPr="00C241B6" w:rsidRDefault="002F1F3C" w:rsidP="00201C49">
            <w:pPr>
              <w:spacing w:line="300" w:lineRule="auto"/>
              <w:rPr>
                <w:color w:val="FF0000"/>
              </w:rPr>
            </w:pPr>
            <w:r>
              <w:rPr>
                <w:rFonts w:hint="eastAsia"/>
              </w:rPr>
              <w:t>EI</w:t>
            </w:r>
            <w:r w:rsidRPr="009D567E">
              <w:rPr>
                <w:rFonts w:hint="eastAsia"/>
              </w:rPr>
              <w:t>收录论文</w:t>
            </w:r>
            <w:r w:rsidRPr="00490799">
              <w:rPr>
                <w:rFonts w:hint="eastAsia"/>
              </w:rPr>
              <w:t>（源刊）</w:t>
            </w:r>
          </w:p>
        </w:tc>
        <w:tc>
          <w:tcPr>
            <w:tcW w:w="988" w:type="pct"/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  <w:r w:rsidRPr="009D567E">
              <w:rPr>
                <w:rFonts w:hint="eastAsia"/>
              </w:rPr>
              <w:t>30</w:t>
            </w:r>
            <w:r w:rsidRPr="009D567E">
              <w:rPr>
                <w:rFonts w:hint="eastAsia"/>
              </w:rPr>
              <w:t>分</w:t>
            </w:r>
            <w:r w:rsidRPr="009D567E">
              <w:rPr>
                <w:rFonts w:hint="eastAsia"/>
              </w:rPr>
              <w:t>/</w:t>
            </w:r>
            <w:r w:rsidRPr="009D567E">
              <w:rPr>
                <w:rFonts w:hint="eastAsia"/>
              </w:rPr>
              <w:t>篇</w:t>
            </w:r>
          </w:p>
        </w:tc>
        <w:tc>
          <w:tcPr>
            <w:tcW w:w="1685" w:type="pct"/>
            <w:vMerge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705"/>
        </w:trPr>
        <w:tc>
          <w:tcPr>
            <w:tcW w:w="409" w:type="pct"/>
            <w:vMerge/>
          </w:tcPr>
          <w:p w:rsidR="002F1F3C" w:rsidRPr="009D567E" w:rsidRDefault="002F1F3C" w:rsidP="00201C49">
            <w:pPr>
              <w:spacing w:line="300" w:lineRule="auto"/>
              <w:jc w:val="left"/>
              <w:rPr>
                <w:rFonts w:hint="eastAsia"/>
              </w:rPr>
            </w:pPr>
          </w:p>
        </w:tc>
        <w:tc>
          <w:tcPr>
            <w:tcW w:w="1918" w:type="pct"/>
            <w:tcMar>
              <w:top w:w="57" w:type="dxa"/>
              <w:bottom w:w="28" w:type="dxa"/>
            </w:tcMar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  <w:r w:rsidRPr="009D567E">
              <w:rPr>
                <w:rFonts w:hint="eastAsia"/>
              </w:rPr>
              <w:t>国家核心期刊发表的学术论文</w:t>
            </w:r>
          </w:p>
        </w:tc>
        <w:tc>
          <w:tcPr>
            <w:tcW w:w="988" w:type="pct"/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  <w:r w:rsidRPr="009D567E">
              <w:rPr>
                <w:rFonts w:hint="eastAsia"/>
              </w:rPr>
              <w:t>分</w:t>
            </w:r>
            <w:r w:rsidRPr="009D567E">
              <w:rPr>
                <w:rFonts w:hint="eastAsia"/>
              </w:rPr>
              <w:t>/</w:t>
            </w:r>
            <w:r w:rsidRPr="009D567E">
              <w:rPr>
                <w:rFonts w:hint="eastAsia"/>
              </w:rPr>
              <w:t>篇</w:t>
            </w:r>
          </w:p>
        </w:tc>
        <w:tc>
          <w:tcPr>
            <w:tcW w:w="1685" w:type="pct"/>
            <w:vMerge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705"/>
        </w:trPr>
        <w:tc>
          <w:tcPr>
            <w:tcW w:w="409" w:type="pct"/>
            <w:vMerge/>
          </w:tcPr>
          <w:p w:rsidR="002F1F3C" w:rsidRPr="009D567E" w:rsidRDefault="002F1F3C" w:rsidP="00201C49">
            <w:pPr>
              <w:spacing w:line="300" w:lineRule="auto"/>
              <w:jc w:val="left"/>
              <w:rPr>
                <w:rFonts w:hint="eastAsia"/>
              </w:rPr>
            </w:pPr>
          </w:p>
        </w:tc>
        <w:tc>
          <w:tcPr>
            <w:tcW w:w="1918" w:type="pct"/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  <w:r w:rsidRPr="009D567E">
              <w:rPr>
                <w:rFonts w:hint="eastAsia"/>
              </w:rPr>
              <w:t>一般学术刊物发表的学术论文</w:t>
            </w:r>
          </w:p>
        </w:tc>
        <w:tc>
          <w:tcPr>
            <w:tcW w:w="988" w:type="pct"/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  <w:r w:rsidRPr="009D567E">
              <w:rPr>
                <w:rFonts w:hint="eastAsia"/>
              </w:rPr>
              <w:t>分</w:t>
            </w:r>
            <w:r w:rsidRPr="009D567E">
              <w:rPr>
                <w:rFonts w:hint="eastAsia"/>
              </w:rPr>
              <w:t>/</w:t>
            </w:r>
            <w:r w:rsidRPr="009D567E">
              <w:rPr>
                <w:rFonts w:hint="eastAsia"/>
              </w:rPr>
              <w:t>篇</w:t>
            </w:r>
          </w:p>
        </w:tc>
        <w:tc>
          <w:tcPr>
            <w:tcW w:w="1685" w:type="pct"/>
            <w:vMerge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705"/>
        </w:trPr>
        <w:tc>
          <w:tcPr>
            <w:tcW w:w="409" w:type="pct"/>
            <w:vMerge/>
          </w:tcPr>
          <w:p w:rsidR="002F1F3C" w:rsidRPr="009D567E" w:rsidRDefault="002F1F3C" w:rsidP="00201C49">
            <w:pPr>
              <w:spacing w:line="300" w:lineRule="auto"/>
              <w:jc w:val="left"/>
              <w:rPr>
                <w:rFonts w:hint="eastAsia"/>
              </w:rPr>
            </w:pPr>
          </w:p>
        </w:tc>
        <w:tc>
          <w:tcPr>
            <w:tcW w:w="1918" w:type="pct"/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  <w:r>
              <w:rPr>
                <w:rFonts w:hint="eastAsia"/>
              </w:rPr>
              <w:t>EI</w:t>
            </w:r>
            <w:r>
              <w:rPr>
                <w:rFonts w:hint="eastAsia"/>
              </w:rPr>
              <w:t>检索会议（境外，口头宣读）</w:t>
            </w:r>
          </w:p>
        </w:tc>
        <w:tc>
          <w:tcPr>
            <w:tcW w:w="988" w:type="pct"/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  <w:r w:rsidRPr="009D567E">
              <w:rPr>
                <w:rFonts w:hint="eastAsia"/>
              </w:rPr>
              <w:t>分</w:t>
            </w:r>
            <w:r w:rsidRPr="009D567E">
              <w:rPr>
                <w:rFonts w:hint="eastAsia"/>
              </w:rPr>
              <w:t>/</w:t>
            </w:r>
            <w:r w:rsidRPr="009D567E">
              <w:rPr>
                <w:rFonts w:hint="eastAsia"/>
              </w:rPr>
              <w:t>篇</w:t>
            </w:r>
          </w:p>
        </w:tc>
        <w:tc>
          <w:tcPr>
            <w:tcW w:w="1685" w:type="pct"/>
            <w:vMerge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705"/>
        </w:trPr>
        <w:tc>
          <w:tcPr>
            <w:tcW w:w="409" w:type="pct"/>
            <w:vMerge/>
          </w:tcPr>
          <w:p w:rsidR="002F1F3C" w:rsidRPr="009D567E" w:rsidRDefault="002F1F3C" w:rsidP="00201C49">
            <w:pPr>
              <w:spacing w:line="300" w:lineRule="auto"/>
              <w:jc w:val="left"/>
              <w:rPr>
                <w:rFonts w:hint="eastAsia"/>
              </w:rPr>
            </w:pPr>
          </w:p>
        </w:tc>
        <w:tc>
          <w:tcPr>
            <w:tcW w:w="1918" w:type="pct"/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  <w:r w:rsidRPr="009D567E">
              <w:rPr>
                <w:rFonts w:hint="eastAsia"/>
              </w:rPr>
              <w:t>独自出版学术专著</w:t>
            </w:r>
          </w:p>
        </w:tc>
        <w:tc>
          <w:tcPr>
            <w:tcW w:w="988" w:type="pct"/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  <w:r>
              <w:rPr>
                <w:rFonts w:hint="eastAsia"/>
              </w:rPr>
              <w:t>80</w:t>
            </w:r>
            <w:r w:rsidRPr="009D567E">
              <w:rPr>
                <w:rFonts w:hint="eastAsia"/>
              </w:rPr>
              <w:t>分</w:t>
            </w:r>
            <w:r w:rsidRPr="009D567E">
              <w:rPr>
                <w:rFonts w:hint="eastAsia"/>
              </w:rPr>
              <w:t>/</w:t>
            </w:r>
            <w:r w:rsidRPr="009D567E">
              <w:rPr>
                <w:rFonts w:hint="eastAsia"/>
              </w:rPr>
              <w:t>部</w:t>
            </w:r>
          </w:p>
        </w:tc>
        <w:tc>
          <w:tcPr>
            <w:tcW w:w="1685" w:type="pct"/>
            <w:vMerge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705"/>
        </w:trPr>
        <w:tc>
          <w:tcPr>
            <w:tcW w:w="409" w:type="pct"/>
            <w:vMerge/>
          </w:tcPr>
          <w:p w:rsidR="002F1F3C" w:rsidRPr="009D567E" w:rsidRDefault="002F1F3C" w:rsidP="00201C49">
            <w:pPr>
              <w:spacing w:line="300" w:lineRule="auto"/>
              <w:jc w:val="left"/>
              <w:rPr>
                <w:rFonts w:hint="eastAsia"/>
              </w:rPr>
            </w:pPr>
          </w:p>
        </w:tc>
        <w:tc>
          <w:tcPr>
            <w:tcW w:w="1918" w:type="pct"/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  <w:r w:rsidRPr="009D567E">
              <w:rPr>
                <w:rFonts w:hint="eastAsia"/>
              </w:rPr>
              <w:t>独自出版学术译著</w:t>
            </w:r>
          </w:p>
        </w:tc>
        <w:tc>
          <w:tcPr>
            <w:tcW w:w="988" w:type="pct"/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  <w:r>
              <w:rPr>
                <w:rFonts w:hint="eastAsia"/>
              </w:rPr>
              <w:t>60</w:t>
            </w:r>
            <w:r w:rsidRPr="009D567E">
              <w:rPr>
                <w:rFonts w:hint="eastAsia"/>
              </w:rPr>
              <w:t>分</w:t>
            </w:r>
            <w:r w:rsidRPr="009D567E">
              <w:rPr>
                <w:rFonts w:hint="eastAsia"/>
              </w:rPr>
              <w:t>/</w:t>
            </w:r>
            <w:r w:rsidRPr="009D567E">
              <w:rPr>
                <w:rFonts w:hint="eastAsia"/>
              </w:rPr>
              <w:t>部</w:t>
            </w:r>
          </w:p>
        </w:tc>
        <w:tc>
          <w:tcPr>
            <w:tcW w:w="1685" w:type="pct"/>
            <w:vMerge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705"/>
        </w:trPr>
        <w:tc>
          <w:tcPr>
            <w:tcW w:w="409" w:type="pct"/>
            <w:vMerge/>
          </w:tcPr>
          <w:p w:rsidR="002F1F3C" w:rsidRPr="009D567E" w:rsidRDefault="002F1F3C" w:rsidP="00201C49">
            <w:pPr>
              <w:spacing w:line="300" w:lineRule="auto"/>
              <w:jc w:val="left"/>
              <w:rPr>
                <w:rFonts w:hint="eastAsia"/>
              </w:rPr>
            </w:pPr>
          </w:p>
        </w:tc>
        <w:tc>
          <w:tcPr>
            <w:tcW w:w="1918" w:type="pct"/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  <w:r w:rsidRPr="009D567E">
              <w:rPr>
                <w:rFonts w:hint="eastAsia"/>
              </w:rPr>
              <w:t>参加翻译学术著作达</w:t>
            </w:r>
            <w:r w:rsidRPr="009D567E">
              <w:rPr>
                <w:rFonts w:hint="eastAsia"/>
              </w:rPr>
              <w:t>5</w:t>
            </w:r>
            <w:r w:rsidRPr="009D567E">
              <w:rPr>
                <w:rFonts w:hint="eastAsia"/>
              </w:rPr>
              <w:t>万字以上</w:t>
            </w:r>
          </w:p>
        </w:tc>
        <w:tc>
          <w:tcPr>
            <w:tcW w:w="988" w:type="pct"/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  <w:r w:rsidRPr="009D567E">
              <w:rPr>
                <w:rFonts w:hint="eastAsia"/>
              </w:rPr>
              <w:t>分</w:t>
            </w:r>
            <w:r w:rsidRPr="009D567E">
              <w:rPr>
                <w:rFonts w:hint="eastAsia"/>
              </w:rPr>
              <w:t>/</w:t>
            </w:r>
            <w:r w:rsidRPr="009D567E">
              <w:rPr>
                <w:rFonts w:hint="eastAsia"/>
              </w:rPr>
              <w:t>部</w:t>
            </w:r>
          </w:p>
        </w:tc>
        <w:tc>
          <w:tcPr>
            <w:tcW w:w="1685" w:type="pct"/>
            <w:vMerge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705"/>
        </w:trPr>
        <w:tc>
          <w:tcPr>
            <w:tcW w:w="409" w:type="pct"/>
            <w:vMerge/>
          </w:tcPr>
          <w:p w:rsidR="002F1F3C" w:rsidRPr="009D567E" w:rsidRDefault="002F1F3C" w:rsidP="00201C49">
            <w:pPr>
              <w:spacing w:line="300" w:lineRule="auto"/>
              <w:jc w:val="left"/>
              <w:rPr>
                <w:rFonts w:hint="eastAsia"/>
              </w:rPr>
            </w:pPr>
          </w:p>
        </w:tc>
        <w:tc>
          <w:tcPr>
            <w:tcW w:w="1918" w:type="pct"/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  <w:r w:rsidRPr="009D567E">
              <w:rPr>
                <w:rFonts w:hint="eastAsia"/>
              </w:rPr>
              <w:t>参加翻译学术著作达</w:t>
            </w:r>
            <w:r w:rsidRPr="009D567E">
              <w:rPr>
                <w:rFonts w:hint="eastAsia"/>
              </w:rPr>
              <w:t>2</w:t>
            </w:r>
            <w:r w:rsidRPr="009D567E">
              <w:rPr>
                <w:rFonts w:hint="eastAsia"/>
              </w:rPr>
              <w:t>万至</w:t>
            </w:r>
            <w:r w:rsidRPr="009D567E">
              <w:rPr>
                <w:rFonts w:hint="eastAsia"/>
              </w:rPr>
              <w:t>5</w:t>
            </w:r>
            <w:r w:rsidRPr="009D567E">
              <w:rPr>
                <w:rFonts w:hint="eastAsia"/>
              </w:rPr>
              <w:t>万字</w:t>
            </w:r>
          </w:p>
        </w:tc>
        <w:tc>
          <w:tcPr>
            <w:tcW w:w="988" w:type="pct"/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  <w:r w:rsidRPr="009D567E">
              <w:rPr>
                <w:rFonts w:hint="eastAsia"/>
              </w:rPr>
              <w:t>5</w:t>
            </w:r>
            <w:r w:rsidRPr="009D567E">
              <w:rPr>
                <w:rFonts w:hint="eastAsia"/>
              </w:rPr>
              <w:t>分</w:t>
            </w:r>
            <w:r w:rsidRPr="009D567E">
              <w:rPr>
                <w:rFonts w:hint="eastAsia"/>
              </w:rPr>
              <w:t>/</w:t>
            </w:r>
            <w:r w:rsidRPr="009D567E">
              <w:rPr>
                <w:rFonts w:hint="eastAsia"/>
              </w:rPr>
              <w:t>部</w:t>
            </w:r>
          </w:p>
        </w:tc>
        <w:tc>
          <w:tcPr>
            <w:tcW w:w="1685" w:type="pct"/>
            <w:vMerge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705"/>
        </w:trPr>
        <w:tc>
          <w:tcPr>
            <w:tcW w:w="409" w:type="pct"/>
            <w:vMerge/>
          </w:tcPr>
          <w:p w:rsidR="002F1F3C" w:rsidRPr="009D567E" w:rsidRDefault="002F1F3C" w:rsidP="00201C49">
            <w:pPr>
              <w:spacing w:line="300" w:lineRule="auto"/>
              <w:jc w:val="left"/>
              <w:rPr>
                <w:rFonts w:hint="eastAsia"/>
              </w:rPr>
            </w:pPr>
          </w:p>
        </w:tc>
        <w:tc>
          <w:tcPr>
            <w:tcW w:w="1918" w:type="pct"/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  <w:r w:rsidRPr="009D567E">
              <w:rPr>
                <w:rFonts w:hint="eastAsia"/>
              </w:rPr>
              <w:t>参加编著学术著作达</w:t>
            </w:r>
            <w:r w:rsidRPr="009D567E">
              <w:rPr>
                <w:rFonts w:hint="eastAsia"/>
              </w:rPr>
              <w:t>10</w:t>
            </w:r>
            <w:r w:rsidRPr="009D567E">
              <w:rPr>
                <w:rFonts w:hint="eastAsia"/>
              </w:rPr>
              <w:t>万字以上</w:t>
            </w:r>
          </w:p>
        </w:tc>
        <w:tc>
          <w:tcPr>
            <w:tcW w:w="988" w:type="pct"/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  <w:r>
              <w:rPr>
                <w:rFonts w:hint="eastAsia"/>
              </w:rPr>
              <w:t>30</w:t>
            </w:r>
            <w:r w:rsidRPr="009D567E">
              <w:rPr>
                <w:rFonts w:hint="eastAsia"/>
              </w:rPr>
              <w:t>分</w:t>
            </w:r>
            <w:r w:rsidRPr="009D567E">
              <w:rPr>
                <w:rFonts w:hint="eastAsia"/>
              </w:rPr>
              <w:t>/</w:t>
            </w:r>
            <w:r w:rsidRPr="009D567E">
              <w:rPr>
                <w:rFonts w:hint="eastAsia"/>
              </w:rPr>
              <w:t>部</w:t>
            </w:r>
          </w:p>
        </w:tc>
        <w:tc>
          <w:tcPr>
            <w:tcW w:w="1685" w:type="pct"/>
            <w:vMerge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705"/>
        </w:trPr>
        <w:tc>
          <w:tcPr>
            <w:tcW w:w="409" w:type="pct"/>
            <w:vMerge/>
          </w:tcPr>
          <w:p w:rsidR="002F1F3C" w:rsidRPr="009D567E" w:rsidRDefault="002F1F3C" w:rsidP="00201C49">
            <w:pPr>
              <w:spacing w:line="300" w:lineRule="auto"/>
              <w:jc w:val="left"/>
              <w:rPr>
                <w:rFonts w:hint="eastAsia"/>
              </w:rPr>
            </w:pPr>
          </w:p>
        </w:tc>
        <w:tc>
          <w:tcPr>
            <w:tcW w:w="1918" w:type="pct"/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  <w:r w:rsidRPr="009D567E">
              <w:rPr>
                <w:rFonts w:hint="eastAsia"/>
              </w:rPr>
              <w:t>参加编著学术著作达</w:t>
            </w:r>
            <w:r w:rsidRPr="009D567E">
              <w:rPr>
                <w:rFonts w:hint="eastAsia"/>
              </w:rPr>
              <w:t>5</w:t>
            </w:r>
            <w:r w:rsidRPr="009D567E">
              <w:rPr>
                <w:rFonts w:hint="eastAsia"/>
              </w:rPr>
              <w:t>万至</w:t>
            </w:r>
            <w:r w:rsidRPr="009D567E">
              <w:rPr>
                <w:rFonts w:hint="eastAsia"/>
              </w:rPr>
              <w:t>10</w:t>
            </w:r>
            <w:r w:rsidRPr="009D567E">
              <w:rPr>
                <w:rFonts w:hint="eastAsia"/>
              </w:rPr>
              <w:t>万字</w:t>
            </w:r>
          </w:p>
        </w:tc>
        <w:tc>
          <w:tcPr>
            <w:tcW w:w="988" w:type="pct"/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  <w:r w:rsidRPr="009D567E">
              <w:rPr>
                <w:rFonts w:hint="eastAsia"/>
              </w:rPr>
              <w:t>分</w:t>
            </w:r>
            <w:r w:rsidRPr="009D567E">
              <w:rPr>
                <w:rFonts w:hint="eastAsia"/>
              </w:rPr>
              <w:t>/</w:t>
            </w:r>
            <w:r w:rsidRPr="009D567E">
              <w:rPr>
                <w:rFonts w:hint="eastAsia"/>
              </w:rPr>
              <w:t>部</w:t>
            </w:r>
          </w:p>
        </w:tc>
        <w:tc>
          <w:tcPr>
            <w:tcW w:w="1685" w:type="pct"/>
            <w:vMerge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705"/>
        </w:trPr>
        <w:tc>
          <w:tcPr>
            <w:tcW w:w="409" w:type="pct"/>
            <w:vMerge/>
          </w:tcPr>
          <w:p w:rsidR="002F1F3C" w:rsidRPr="009D567E" w:rsidRDefault="002F1F3C" w:rsidP="00201C49">
            <w:pPr>
              <w:spacing w:line="300" w:lineRule="auto"/>
              <w:jc w:val="left"/>
              <w:rPr>
                <w:rFonts w:hint="eastAsia"/>
              </w:rPr>
            </w:pPr>
          </w:p>
        </w:tc>
        <w:tc>
          <w:tcPr>
            <w:tcW w:w="1918" w:type="pct"/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  <w:r w:rsidRPr="009D567E">
              <w:rPr>
                <w:rFonts w:hint="eastAsia"/>
              </w:rPr>
              <w:t>参加编著学术著作达</w:t>
            </w:r>
            <w:r w:rsidRPr="009D567E">
              <w:rPr>
                <w:rFonts w:hint="eastAsia"/>
              </w:rPr>
              <w:t>2</w:t>
            </w:r>
            <w:r w:rsidRPr="009D567E">
              <w:rPr>
                <w:rFonts w:hint="eastAsia"/>
              </w:rPr>
              <w:t>万至</w:t>
            </w:r>
            <w:r w:rsidRPr="009D567E">
              <w:rPr>
                <w:rFonts w:hint="eastAsia"/>
              </w:rPr>
              <w:t>5</w:t>
            </w:r>
            <w:r w:rsidRPr="009D567E">
              <w:rPr>
                <w:rFonts w:hint="eastAsia"/>
              </w:rPr>
              <w:t>万字</w:t>
            </w:r>
          </w:p>
        </w:tc>
        <w:tc>
          <w:tcPr>
            <w:tcW w:w="988" w:type="pct"/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  <w:r w:rsidRPr="009D567E">
              <w:rPr>
                <w:rFonts w:hint="eastAsia"/>
              </w:rPr>
              <w:t>分</w:t>
            </w:r>
            <w:r w:rsidRPr="009D567E">
              <w:rPr>
                <w:rFonts w:hint="eastAsia"/>
              </w:rPr>
              <w:t>/</w:t>
            </w:r>
            <w:r w:rsidRPr="009D567E">
              <w:rPr>
                <w:rFonts w:hint="eastAsia"/>
              </w:rPr>
              <w:t>部</w:t>
            </w:r>
          </w:p>
        </w:tc>
        <w:tc>
          <w:tcPr>
            <w:tcW w:w="1685" w:type="pct"/>
            <w:vMerge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705"/>
        </w:trPr>
        <w:tc>
          <w:tcPr>
            <w:tcW w:w="409" w:type="pct"/>
            <w:vMerge/>
          </w:tcPr>
          <w:p w:rsidR="002F1F3C" w:rsidRPr="009D567E" w:rsidRDefault="002F1F3C" w:rsidP="00201C49">
            <w:pPr>
              <w:spacing w:line="300" w:lineRule="auto"/>
              <w:jc w:val="left"/>
              <w:rPr>
                <w:rFonts w:hint="eastAsia"/>
              </w:rPr>
            </w:pPr>
          </w:p>
        </w:tc>
        <w:tc>
          <w:tcPr>
            <w:tcW w:w="1918" w:type="pct"/>
            <w:vAlign w:val="center"/>
          </w:tcPr>
          <w:p w:rsidR="002F1F3C" w:rsidRPr="000D6F1E" w:rsidRDefault="002F1F3C" w:rsidP="00201C49">
            <w:pPr>
              <w:spacing w:line="300" w:lineRule="auto"/>
              <w:rPr>
                <w:rFonts w:hint="eastAsia"/>
                <w:color w:val="FF0000"/>
              </w:rPr>
            </w:pPr>
          </w:p>
        </w:tc>
        <w:tc>
          <w:tcPr>
            <w:tcW w:w="988" w:type="pct"/>
            <w:vAlign w:val="center"/>
          </w:tcPr>
          <w:p w:rsidR="002F1F3C" w:rsidRPr="000D6F1E" w:rsidRDefault="002F1F3C" w:rsidP="00201C49">
            <w:pPr>
              <w:spacing w:line="300" w:lineRule="auto"/>
              <w:rPr>
                <w:rFonts w:hint="eastAsia"/>
                <w:color w:val="FF0000"/>
              </w:rPr>
            </w:pPr>
          </w:p>
        </w:tc>
        <w:tc>
          <w:tcPr>
            <w:tcW w:w="1685" w:type="pct"/>
            <w:vMerge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705"/>
        </w:trPr>
        <w:tc>
          <w:tcPr>
            <w:tcW w:w="409" w:type="pct"/>
            <w:vMerge/>
          </w:tcPr>
          <w:p w:rsidR="002F1F3C" w:rsidRPr="009D567E" w:rsidRDefault="002F1F3C" w:rsidP="00201C49">
            <w:pPr>
              <w:spacing w:line="300" w:lineRule="auto"/>
              <w:jc w:val="left"/>
              <w:rPr>
                <w:rFonts w:hint="eastAsia"/>
              </w:rPr>
            </w:pPr>
          </w:p>
        </w:tc>
        <w:tc>
          <w:tcPr>
            <w:tcW w:w="1918" w:type="pct"/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</w:p>
        </w:tc>
        <w:tc>
          <w:tcPr>
            <w:tcW w:w="988" w:type="pct"/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</w:p>
        </w:tc>
        <w:tc>
          <w:tcPr>
            <w:tcW w:w="1685" w:type="pct"/>
            <w:vMerge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705"/>
        </w:trPr>
        <w:tc>
          <w:tcPr>
            <w:tcW w:w="409" w:type="pct"/>
            <w:vMerge/>
          </w:tcPr>
          <w:p w:rsidR="002F1F3C" w:rsidRPr="009D567E" w:rsidRDefault="002F1F3C" w:rsidP="00201C49">
            <w:pPr>
              <w:spacing w:line="300" w:lineRule="auto"/>
              <w:jc w:val="left"/>
              <w:rPr>
                <w:rFonts w:hint="eastAsia"/>
              </w:rPr>
            </w:pPr>
          </w:p>
        </w:tc>
        <w:tc>
          <w:tcPr>
            <w:tcW w:w="1918" w:type="pct"/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</w:p>
        </w:tc>
        <w:tc>
          <w:tcPr>
            <w:tcW w:w="988" w:type="pct"/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</w:p>
        </w:tc>
        <w:tc>
          <w:tcPr>
            <w:tcW w:w="1685" w:type="pct"/>
            <w:vMerge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705"/>
        </w:trPr>
        <w:tc>
          <w:tcPr>
            <w:tcW w:w="409" w:type="pct"/>
            <w:vMerge/>
            <w:tcBorders>
              <w:bottom w:val="nil"/>
            </w:tcBorders>
          </w:tcPr>
          <w:p w:rsidR="002F1F3C" w:rsidRPr="009D567E" w:rsidRDefault="002F1F3C" w:rsidP="00201C49">
            <w:pPr>
              <w:spacing w:line="300" w:lineRule="auto"/>
              <w:jc w:val="left"/>
              <w:rPr>
                <w:rFonts w:hint="eastAsia"/>
              </w:rPr>
            </w:pPr>
          </w:p>
        </w:tc>
        <w:tc>
          <w:tcPr>
            <w:tcW w:w="1918" w:type="pct"/>
            <w:tcBorders>
              <w:bottom w:val="single" w:sz="4" w:space="0" w:color="auto"/>
            </w:tcBorders>
            <w:tcMar>
              <w:top w:w="57" w:type="dxa"/>
            </w:tcMar>
            <w:vAlign w:val="center"/>
          </w:tcPr>
          <w:p w:rsidR="002F1F3C" w:rsidRPr="000D6F1E" w:rsidRDefault="002F1F3C" w:rsidP="00201C49">
            <w:pPr>
              <w:spacing w:line="300" w:lineRule="auto"/>
              <w:rPr>
                <w:rFonts w:hint="eastAsia"/>
                <w:color w:val="FF0000"/>
              </w:rPr>
            </w:pPr>
          </w:p>
        </w:tc>
        <w:tc>
          <w:tcPr>
            <w:tcW w:w="988" w:type="pct"/>
            <w:vAlign w:val="center"/>
          </w:tcPr>
          <w:p w:rsidR="002F1F3C" w:rsidRPr="000D6F1E" w:rsidRDefault="002F1F3C" w:rsidP="00201C49">
            <w:pPr>
              <w:spacing w:line="300" w:lineRule="auto"/>
              <w:rPr>
                <w:rFonts w:hint="eastAsia"/>
                <w:color w:val="FF0000"/>
              </w:rPr>
            </w:pPr>
          </w:p>
        </w:tc>
        <w:tc>
          <w:tcPr>
            <w:tcW w:w="1685" w:type="pct"/>
            <w:vMerge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705"/>
        </w:trPr>
        <w:tc>
          <w:tcPr>
            <w:tcW w:w="409" w:type="pct"/>
            <w:vMerge/>
          </w:tcPr>
          <w:p w:rsidR="002F1F3C" w:rsidRPr="009D567E" w:rsidRDefault="002F1F3C" w:rsidP="00201C49">
            <w:pPr>
              <w:spacing w:line="300" w:lineRule="auto"/>
              <w:jc w:val="right"/>
              <w:rPr>
                <w:rFonts w:hint="eastAsia"/>
              </w:rPr>
            </w:pPr>
          </w:p>
        </w:tc>
        <w:tc>
          <w:tcPr>
            <w:tcW w:w="1918" w:type="pct"/>
            <w:tcMar>
              <w:top w:w="57" w:type="dxa"/>
            </w:tcMar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</w:p>
        </w:tc>
        <w:tc>
          <w:tcPr>
            <w:tcW w:w="988" w:type="pct"/>
            <w:vAlign w:val="center"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</w:p>
        </w:tc>
        <w:tc>
          <w:tcPr>
            <w:tcW w:w="1685" w:type="pct"/>
            <w:vMerge/>
          </w:tcPr>
          <w:p w:rsidR="002F1F3C" w:rsidRPr="009D567E" w:rsidRDefault="002F1F3C" w:rsidP="00201C49">
            <w:pPr>
              <w:spacing w:line="300" w:lineRule="auto"/>
              <w:rPr>
                <w:rFonts w:hint="eastAsia"/>
              </w:rPr>
            </w:pPr>
          </w:p>
        </w:tc>
      </w:tr>
    </w:tbl>
    <w:p w:rsidR="002F1F3C" w:rsidRPr="00B50C09" w:rsidRDefault="002F1F3C" w:rsidP="002F1F3C">
      <w:pPr>
        <w:spacing w:line="300" w:lineRule="auto"/>
        <w:rPr>
          <w:rFonts w:ascii="宋体" w:hAnsi="宋体" w:hint="eastAsia"/>
          <w:b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三</w:t>
      </w:r>
      <w:r w:rsidRPr="00B50C09">
        <w:rPr>
          <w:rFonts w:ascii="宋体" w:hAnsi="宋体" w:hint="eastAsia"/>
          <w:sz w:val="24"/>
          <w:szCs w:val="24"/>
        </w:rPr>
        <w:t xml:space="preserve">    </w:t>
      </w:r>
      <w:r>
        <w:rPr>
          <w:rFonts w:ascii="宋体" w:hAnsi="宋体" w:hint="eastAsia"/>
          <w:b/>
          <w:sz w:val="24"/>
          <w:szCs w:val="24"/>
        </w:rPr>
        <w:t>综合素质</w:t>
      </w:r>
      <w:r w:rsidRPr="00B50C09">
        <w:rPr>
          <w:rFonts w:ascii="宋体" w:hAnsi="宋体" w:hint="eastAsia"/>
          <w:b/>
          <w:sz w:val="24"/>
          <w:szCs w:val="24"/>
        </w:rPr>
        <w:t>计分标准</w:t>
      </w:r>
    </w:p>
    <w:p w:rsidR="002F1F3C" w:rsidRPr="00B50C09" w:rsidRDefault="002F1F3C" w:rsidP="002F1F3C">
      <w:pPr>
        <w:spacing w:line="300" w:lineRule="auto"/>
        <w:jc w:val="center"/>
        <w:rPr>
          <w:rFonts w:ascii="宋体" w:hAnsi="宋体" w:hint="eastAsia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09"/>
        <w:gridCol w:w="561"/>
        <w:gridCol w:w="561"/>
        <w:gridCol w:w="1345"/>
        <w:gridCol w:w="1906"/>
        <w:gridCol w:w="3140"/>
      </w:tblGrid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1060"/>
        </w:trPr>
        <w:tc>
          <w:tcPr>
            <w:tcW w:w="592" w:type="pct"/>
          </w:tcPr>
          <w:p w:rsidR="002F1F3C" w:rsidRPr="009D567E" w:rsidRDefault="002F1F3C" w:rsidP="00201C49">
            <w:pPr>
              <w:spacing w:line="300" w:lineRule="auto"/>
              <w:rPr>
                <w:rFonts w:ascii="宋体" w:hAnsi="宋体" w:hint="eastAsia"/>
                <w:sz w:val="24"/>
                <w:szCs w:val="24"/>
              </w:rPr>
            </w:pPr>
            <w:r w:rsidRPr="009D567E">
              <w:rPr>
                <w:rFonts w:ascii="宋体" w:hAnsi="宋体" w:hint="eastAsia"/>
                <w:noProof/>
                <w:sz w:val="24"/>
                <w:szCs w:val="24"/>
              </w:rPr>
              <w:lastRenderedPageBreak/>
              <w:pict>
                <v:group id="__TH_G12五号32" o:spid="_x0000_s2050" style="position:absolute;left:0;text-align:left;margin-left:-5.15pt;margin-top:0;width:46.75pt;height:52.75pt;z-index:251660288" coordorigin="1108,9057" coordsize="935,1055">
                  <v:line id="__TH_L27" o:spid="_x0000_s2051" style="position:absolute" from="1108,9057" to="2043,10112" strokeweight=".5pt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_TH_B1128" o:spid="_x0000_s2052" type="#_x0000_t202" style="position:absolute;left:1524;top:9131;width:252;height:263;mso-wrap-style:tight" filled="f" stroked="f">
                    <v:textbox inset="0,0,0,0">
                      <w:txbxContent>
                        <w:p w:rsidR="002F1F3C" w:rsidRPr="00AB61BD" w:rsidRDefault="002F1F3C" w:rsidP="002F1F3C">
                          <w:pPr>
                            <w:snapToGrid w:val="0"/>
                          </w:pPr>
                          <w:r>
                            <w:rPr>
                              <w:rFonts w:hint="eastAsia"/>
                            </w:rPr>
                            <w:t>得</w:t>
                          </w:r>
                        </w:p>
                      </w:txbxContent>
                    </v:textbox>
                  </v:shape>
                  <v:shape id="__TH_B1229" o:spid="_x0000_s2053" type="#_x0000_t202" style="position:absolute;left:1702;top:9332;width:252;height:262;mso-wrap-style:tight" filled="f" stroked="f">
                    <v:textbox inset="0,0,0,0">
                      <w:txbxContent>
                        <w:p w:rsidR="002F1F3C" w:rsidRPr="00AB61BD" w:rsidRDefault="002F1F3C" w:rsidP="002F1F3C">
                          <w:pPr>
                            <w:snapToGrid w:val="0"/>
                          </w:pPr>
                          <w:r>
                            <w:rPr>
                              <w:rFonts w:hint="eastAsia"/>
                            </w:rPr>
                            <w:t>分</w:t>
                          </w:r>
                        </w:p>
                      </w:txbxContent>
                    </v:textbox>
                  </v:shape>
                  <v:shape id="__TH_B2130" o:spid="_x0000_s2054" type="#_x0000_t202" style="position:absolute;left:1216;top:9529;width:252;height:262;mso-wrap-style:tight" filled="f" stroked="f">
                    <v:textbox inset="0,0,0,0">
                      <w:txbxContent>
                        <w:p w:rsidR="002F1F3C" w:rsidRPr="00AB61BD" w:rsidRDefault="002F1F3C" w:rsidP="002F1F3C">
                          <w:pPr>
                            <w:snapToGrid w:val="0"/>
                          </w:pPr>
                          <w:r>
                            <w:rPr>
                              <w:rFonts w:hint="eastAsia"/>
                            </w:rPr>
                            <w:t>项</w:t>
                          </w:r>
                        </w:p>
                      </w:txbxContent>
                    </v:textbox>
                  </v:shape>
                  <v:shape id="__TH_B2231" o:spid="_x0000_s2055" type="#_x0000_t202" style="position:absolute;left:1421;top:9760;width:252;height:263;mso-wrap-style:tight" filled="f" stroked="f">
                    <v:textbox inset="0,0,0,0">
                      <w:txbxContent>
                        <w:p w:rsidR="002F1F3C" w:rsidRPr="00AB61BD" w:rsidRDefault="002F1F3C" w:rsidP="002F1F3C">
                          <w:pPr>
                            <w:snapToGrid w:val="0"/>
                          </w:pPr>
                          <w:r>
                            <w:rPr>
                              <w:rFonts w:hint="eastAsia"/>
                            </w:rPr>
                            <w:t>目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  <w:tc>
          <w:tcPr>
            <w:tcW w:w="329" w:type="pct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D567E">
              <w:rPr>
                <w:rFonts w:ascii="宋体" w:hAnsi="宋体" w:hint="eastAsia"/>
                <w:sz w:val="24"/>
                <w:szCs w:val="24"/>
              </w:rPr>
              <w:t>30</w:t>
            </w:r>
          </w:p>
        </w:tc>
        <w:tc>
          <w:tcPr>
            <w:tcW w:w="329" w:type="pct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D567E">
              <w:rPr>
                <w:rFonts w:ascii="宋体" w:hAnsi="宋体" w:hint="eastAsia"/>
                <w:sz w:val="24"/>
                <w:szCs w:val="24"/>
              </w:rPr>
              <w:t>20</w:t>
            </w:r>
          </w:p>
        </w:tc>
        <w:tc>
          <w:tcPr>
            <w:tcW w:w="789" w:type="pct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D567E">
              <w:rPr>
                <w:rFonts w:ascii="宋体" w:hAnsi="宋体" w:hint="eastAsia"/>
                <w:sz w:val="24"/>
                <w:szCs w:val="24"/>
              </w:rPr>
              <w:t>15</w:t>
            </w:r>
          </w:p>
        </w:tc>
        <w:tc>
          <w:tcPr>
            <w:tcW w:w="1118" w:type="pct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D567E">
              <w:rPr>
                <w:rFonts w:ascii="宋体" w:hAnsi="宋体" w:hint="eastAsia"/>
                <w:sz w:val="24"/>
                <w:szCs w:val="24"/>
              </w:rPr>
              <w:t>10</w:t>
            </w:r>
          </w:p>
        </w:tc>
        <w:tc>
          <w:tcPr>
            <w:tcW w:w="1842" w:type="pct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D567E">
              <w:rPr>
                <w:rFonts w:ascii="宋体" w:hAnsi="宋体" w:hint="eastAsia"/>
                <w:sz w:val="24"/>
                <w:szCs w:val="24"/>
              </w:rPr>
              <w:t>说    明</w:t>
            </w: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2815"/>
        </w:trPr>
        <w:tc>
          <w:tcPr>
            <w:tcW w:w="592" w:type="pct"/>
            <w:vAlign w:val="center"/>
          </w:tcPr>
          <w:p w:rsidR="002F1F3C" w:rsidRPr="00997B95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Cs w:val="21"/>
              </w:rPr>
            </w:pPr>
          </w:p>
          <w:p w:rsidR="002F1F3C" w:rsidRPr="00997B95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Cs w:val="21"/>
              </w:rPr>
            </w:pPr>
            <w:r w:rsidRPr="00997B95">
              <w:rPr>
                <w:rFonts w:ascii="宋体" w:hAnsi="宋体" w:hint="eastAsia"/>
                <w:szCs w:val="21"/>
              </w:rPr>
              <w:t>思</w:t>
            </w:r>
          </w:p>
          <w:p w:rsidR="002F1F3C" w:rsidRPr="00997B95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Cs w:val="21"/>
              </w:rPr>
            </w:pPr>
            <w:r w:rsidRPr="00997B95">
              <w:rPr>
                <w:rFonts w:ascii="宋体" w:hAnsi="宋体" w:hint="eastAsia"/>
                <w:szCs w:val="21"/>
              </w:rPr>
              <w:t>想</w:t>
            </w:r>
          </w:p>
          <w:p w:rsidR="002F1F3C" w:rsidRPr="00997B95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Cs w:val="21"/>
              </w:rPr>
            </w:pPr>
            <w:r w:rsidRPr="00997B95">
              <w:rPr>
                <w:rFonts w:ascii="宋体" w:hAnsi="宋体" w:hint="eastAsia"/>
                <w:szCs w:val="21"/>
              </w:rPr>
              <w:t>品</w:t>
            </w:r>
          </w:p>
          <w:p w:rsidR="002F1F3C" w:rsidRPr="00997B95" w:rsidRDefault="002F1F3C" w:rsidP="00201C49">
            <w:pPr>
              <w:spacing w:line="300" w:lineRule="auto"/>
              <w:jc w:val="center"/>
              <w:rPr>
                <w:rFonts w:ascii="宋体" w:hAnsi="宋体" w:hint="eastAsia"/>
                <w:szCs w:val="21"/>
              </w:rPr>
            </w:pPr>
            <w:r w:rsidRPr="00997B95">
              <w:rPr>
                <w:rFonts w:ascii="宋体" w:hAnsi="宋体" w:hint="eastAsia"/>
                <w:szCs w:val="21"/>
              </w:rPr>
              <w:t>德</w:t>
            </w:r>
          </w:p>
        </w:tc>
        <w:tc>
          <w:tcPr>
            <w:tcW w:w="329" w:type="pct"/>
            <w:vAlign w:val="center"/>
          </w:tcPr>
          <w:p w:rsidR="002F1F3C" w:rsidRPr="00997B95" w:rsidRDefault="002F1F3C" w:rsidP="00201C49">
            <w:pPr>
              <w:spacing w:line="400" w:lineRule="atLeast"/>
              <w:rPr>
                <w:rFonts w:ascii="宋体" w:hAnsi="宋体" w:hint="eastAsia"/>
                <w:szCs w:val="21"/>
              </w:rPr>
            </w:pPr>
            <w:r w:rsidRPr="00997B95">
              <w:rPr>
                <w:rFonts w:ascii="宋体" w:hAnsi="宋体" w:hint="eastAsia"/>
                <w:szCs w:val="21"/>
              </w:rPr>
              <w:t>获</w:t>
            </w:r>
          </w:p>
          <w:p w:rsidR="002F1F3C" w:rsidRPr="00997B95" w:rsidRDefault="002F1F3C" w:rsidP="00201C49">
            <w:pPr>
              <w:spacing w:line="400" w:lineRule="atLeast"/>
              <w:rPr>
                <w:rFonts w:ascii="宋体" w:hAnsi="宋体" w:hint="eastAsia"/>
                <w:szCs w:val="21"/>
              </w:rPr>
            </w:pPr>
            <w:r w:rsidRPr="00997B95">
              <w:rPr>
                <w:rFonts w:ascii="宋体" w:hAnsi="宋体" w:hint="eastAsia"/>
                <w:szCs w:val="21"/>
              </w:rPr>
              <w:t>国</w:t>
            </w:r>
          </w:p>
          <w:p w:rsidR="002F1F3C" w:rsidRPr="00997B95" w:rsidRDefault="002F1F3C" w:rsidP="00201C49">
            <w:pPr>
              <w:spacing w:line="400" w:lineRule="atLeast"/>
              <w:rPr>
                <w:rFonts w:ascii="宋体" w:hAnsi="宋体" w:hint="eastAsia"/>
                <w:szCs w:val="21"/>
              </w:rPr>
            </w:pPr>
            <w:r w:rsidRPr="00997B95">
              <w:rPr>
                <w:rFonts w:ascii="宋体" w:hAnsi="宋体" w:hint="eastAsia"/>
                <w:szCs w:val="21"/>
              </w:rPr>
              <w:t>家</w:t>
            </w:r>
          </w:p>
          <w:p w:rsidR="002F1F3C" w:rsidRPr="00997B95" w:rsidRDefault="002F1F3C" w:rsidP="00201C49">
            <w:pPr>
              <w:spacing w:line="400" w:lineRule="atLeast"/>
              <w:rPr>
                <w:rFonts w:ascii="宋体" w:hAnsi="宋体" w:hint="eastAsia"/>
                <w:szCs w:val="21"/>
              </w:rPr>
            </w:pPr>
            <w:r w:rsidRPr="00997B95">
              <w:rPr>
                <w:rFonts w:ascii="宋体" w:hAnsi="宋体" w:hint="eastAsia"/>
                <w:szCs w:val="21"/>
              </w:rPr>
              <w:t>级</w:t>
            </w:r>
          </w:p>
          <w:p w:rsidR="002F1F3C" w:rsidRPr="00997B95" w:rsidRDefault="002F1F3C" w:rsidP="00201C49">
            <w:pPr>
              <w:spacing w:line="400" w:lineRule="atLeast"/>
              <w:rPr>
                <w:rFonts w:ascii="宋体" w:hAnsi="宋体" w:hint="eastAsia"/>
                <w:szCs w:val="21"/>
              </w:rPr>
            </w:pPr>
            <w:r w:rsidRPr="00997B95">
              <w:rPr>
                <w:rFonts w:ascii="宋体" w:hAnsi="宋体" w:hint="eastAsia"/>
                <w:szCs w:val="21"/>
              </w:rPr>
              <w:t>表</w:t>
            </w:r>
          </w:p>
          <w:p w:rsidR="002F1F3C" w:rsidRPr="00997B95" w:rsidRDefault="002F1F3C" w:rsidP="00201C49">
            <w:pPr>
              <w:spacing w:line="400" w:lineRule="atLeast"/>
              <w:rPr>
                <w:rFonts w:ascii="宋体" w:hAnsi="宋体" w:hint="eastAsia"/>
                <w:szCs w:val="21"/>
              </w:rPr>
            </w:pPr>
            <w:r w:rsidRPr="00997B95">
              <w:rPr>
                <w:rFonts w:ascii="宋体" w:hAnsi="宋体" w:hint="eastAsia"/>
                <w:szCs w:val="21"/>
              </w:rPr>
              <w:t>彰</w:t>
            </w:r>
          </w:p>
          <w:p w:rsidR="002F1F3C" w:rsidRPr="00997B95" w:rsidRDefault="002F1F3C" w:rsidP="00201C49">
            <w:pPr>
              <w:spacing w:line="400" w:lineRule="atLeast"/>
              <w:rPr>
                <w:rFonts w:ascii="宋体" w:hAnsi="宋体" w:hint="eastAsia"/>
                <w:szCs w:val="21"/>
              </w:rPr>
            </w:pPr>
            <w:r w:rsidRPr="00997B95">
              <w:rPr>
                <w:rFonts w:ascii="宋体" w:hAnsi="宋体" w:hint="eastAsia"/>
                <w:szCs w:val="21"/>
              </w:rPr>
              <w:t>者</w:t>
            </w:r>
          </w:p>
        </w:tc>
        <w:tc>
          <w:tcPr>
            <w:tcW w:w="329" w:type="pct"/>
            <w:tcBorders>
              <w:bottom w:val="single" w:sz="4" w:space="0" w:color="auto"/>
            </w:tcBorders>
            <w:vAlign w:val="center"/>
          </w:tcPr>
          <w:p w:rsidR="002F1F3C" w:rsidRPr="00997B95" w:rsidRDefault="002F1F3C" w:rsidP="00201C49">
            <w:pPr>
              <w:spacing w:line="400" w:lineRule="atLeast"/>
              <w:rPr>
                <w:rFonts w:ascii="宋体" w:hAnsi="宋体" w:hint="eastAsia"/>
                <w:szCs w:val="21"/>
              </w:rPr>
            </w:pPr>
            <w:r w:rsidRPr="00997B95">
              <w:rPr>
                <w:rFonts w:ascii="宋体" w:hAnsi="宋体" w:hint="eastAsia"/>
                <w:szCs w:val="21"/>
              </w:rPr>
              <w:t>获</w:t>
            </w:r>
          </w:p>
          <w:p w:rsidR="002F1F3C" w:rsidRPr="00997B95" w:rsidRDefault="002F1F3C" w:rsidP="00201C49">
            <w:pPr>
              <w:spacing w:line="400" w:lineRule="atLeast"/>
              <w:rPr>
                <w:rFonts w:ascii="宋体" w:hAnsi="宋体" w:hint="eastAsia"/>
                <w:szCs w:val="21"/>
              </w:rPr>
            </w:pPr>
            <w:r w:rsidRPr="00997B95">
              <w:rPr>
                <w:rFonts w:ascii="宋体" w:hAnsi="宋体" w:hint="eastAsia"/>
                <w:szCs w:val="21"/>
              </w:rPr>
              <w:t>省</w:t>
            </w:r>
          </w:p>
          <w:p w:rsidR="002F1F3C" w:rsidRPr="00997B95" w:rsidRDefault="002F1F3C" w:rsidP="00201C49">
            <w:pPr>
              <w:spacing w:line="400" w:lineRule="atLeast"/>
              <w:rPr>
                <w:rFonts w:ascii="宋体" w:hAnsi="宋体" w:hint="eastAsia"/>
                <w:szCs w:val="21"/>
              </w:rPr>
            </w:pPr>
            <w:r w:rsidRPr="00997B95">
              <w:rPr>
                <w:rFonts w:ascii="宋体" w:hAnsi="宋体" w:hint="eastAsia"/>
                <w:szCs w:val="21"/>
              </w:rPr>
              <w:t>级</w:t>
            </w:r>
          </w:p>
          <w:p w:rsidR="002F1F3C" w:rsidRPr="00997B95" w:rsidRDefault="002F1F3C" w:rsidP="00201C49">
            <w:pPr>
              <w:spacing w:line="400" w:lineRule="atLeast"/>
              <w:rPr>
                <w:rFonts w:ascii="宋体" w:hAnsi="宋体" w:hint="eastAsia"/>
                <w:szCs w:val="21"/>
              </w:rPr>
            </w:pPr>
            <w:r w:rsidRPr="00997B95">
              <w:rPr>
                <w:rFonts w:ascii="宋体" w:hAnsi="宋体" w:hint="eastAsia"/>
                <w:szCs w:val="21"/>
              </w:rPr>
              <w:t>表</w:t>
            </w:r>
          </w:p>
          <w:p w:rsidR="002F1F3C" w:rsidRPr="00997B95" w:rsidRDefault="002F1F3C" w:rsidP="00201C49">
            <w:pPr>
              <w:spacing w:line="400" w:lineRule="atLeast"/>
              <w:rPr>
                <w:rFonts w:ascii="宋体" w:hAnsi="宋体" w:hint="eastAsia"/>
                <w:szCs w:val="21"/>
              </w:rPr>
            </w:pPr>
            <w:r w:rsidRPr="00997B95">
              <w:rPr>
                <w:rFonts w:ascii="宋体" w:hAnsi="宋体" w:hint="eastAsia"/>
                <w:szCs w:val="21"/>
              </w:rPr>
              <w:t>彰</w:t>
            </w:r>
          </w:p>
          <w:p w:rsidR="002F1F3C" w:rsidRPr="00997B95" w:rsidRDefault="002F1F3C" w:rsidP="00201C49">
            <w:pPr>
              <w:spacing w:line="400" w:lineRule="atLeast"/>
              <w:rPr>
                <w:rFonts w:ascii="宋体" w:hAnsi="宋体" w:hint="eastAsia"/>
                <w:szCs w:val="21"/>
              </w:rPr>
            </w:pPr>
            <w:r w:rsidRPr="00997B95">
              <w:rPr>
                <w:rFonts w:ascii="宋体" w:hAnsi="宋体" w:hint="eastAsia"/>
                <w:szCs w:val="21"/>
              </w:rPr>
              <w:t>者</w:t>
            </w:r>
          </w:p>
        </w:tc>
        <w:tc>
          <w:tcPr>
            <w:tcW w:w="789" w:type="pct"/>
            <w:vAlign w:val="center"/>
          </w:tcPr>
          <w:p w:rsidR="002F1F3C" w:rsidRPr="00997B95" w:rsidRDefault="002F1F3C" w:rsidP="00201C49">
            <w:pPr>
              <w:spacing w:line="400" w:lineRule="atLeast"/>
              <w:rPr>
                <w:rFonts w:ascii="宋体" w:hAnsi="宋体" w:hint="eastAsia"/>
                <w:szCs w:val="21"/>
              </w:rPr>
            </w:pPr>
            <w:r w:rsidRPr="00997B95">
              <w:rPr>
                <w:rFonts w:ascii="宋体" w:hAnsi="宋体" w:hint="eastAsia"/>
                <w:szCs w:val="21"/>
              </w:rPr>
              <w:t>1.校党委、校行政发文表彰者；</w:t>
            </w:r>
          </w:p>
          <w:p w:rsidR="002F1F3C" w:rsidRPr="00997B95" w:rsidRDefault="002F1F3C" w:rsidP="00201C49">
            <w:pPr>
              <w:spacing w:line="400" w:lineRule="atLeast"/>
              <w:rPr>
                <w:rFonts w:ascii="宋体" w:hAnsi="宋体" w:hint="eastAsia"/>
                <w:szCs w:val="21"/>
              </w:rPr>
            </w:pPr>
            <w:r w:rsidRPr="00997B95">
              <w:rPr>
                <w:rFonts w:ascii="宋体" w:hAnsi="宋体" w:hint="eastAsia"/>
                <w:szCs w:val="21"/>
              </w:rPr>
              <w:t>2.获县级及以上地方政府表彰者。</w:t>
            </w:r>
          </w:p>
        </w:tc>
        <w:tc>
          <w:tcPr>
            <w:tcW w:w="1118" w:type="pct"/>
            <w:vAlign w:val="center"/>
          </w:tcPr>
          <w:p w:rsidR="002F1F3C" w:rsidRPr="00997B95" w:rsidRDefault="002F1F3C" w:rsidP="00201C49">
            <w:pPr>
              <w:spacing w:line="400" w:lineRule="atLeast"/>
              <w:rPr>
                <w:rFonts w:ascii="宋体" w:hAnsi="宋体" w:hint="eastAsia"/>
                <w:szCs w:val="21"/>
              </w:rPr>
            </w:pPr>
            <w:r w:rsidRPr="00997B95">
              <w:rPr>
                <w:rFonts w:ascii="宋体" w:hAnsi="宋体" w:hint="eastAsia"/>
                <w:szCs w:val="21"/>
              </w:rPr>
              <w:t>1.学校职能部门发文表彰者；</w:t>
            </w:r>
          </w:p>
          <w:p w:rsidR="002F1F3C" w:rsidRPr="00997B95" w:rsidRDefault="002F1F3C" w:rsidP="00201C49">
            <w:pPr>
              <w:spacing w:line="400" w:lineRule="atLeast"/>
              <w:rPr>
                <w:rFonts w:ascii="宋体" w:hAnsi="宋体" w:hint="eastAsia"/>
                <w:szCs w:val="21"/>
              </w:rPr>
            </w:pPr>
            <w:r w:rsidRPr="00997B95">
              <w:rPr>
                <w:rFonts w:ascii="宋体" w:hAnsi="宋体" w:hint="eastAsia"/>
                <w:szCs w:val="21"/>
              </w:rPr>
              <w:t>2.学院（直属系）党委（总支）发文表彰者。</w:t>
            </w:r>
          </w:p>
        </w:tc>
        <w:tc>
          <w:tcPr>
            <w:tcW w:w="1842" w:type="pct"/>
          </w:tcPr>
          <w:p w:rsidR="002F1F3C" w:rsidRPr="00997B95" w:rsidRDefault="002F1F3C" w:rsidP="00201C49">
            <w:pPr>
              <w:spacing w:line="400" w:lineRule="atLeast"/>
              <w:rPr>
                <w:rFonts w:ascii="宋体" w:hAnsi="宋体" w:hint="eastAsia"/>
                <w:szCs w:val="21"/>
              </w:rPr>
            </w:pPr>
            <w:r w:rsidRPr="00997B95">
              <w:rPr>
                <w:rFonts w:ascii="宋体" w:hAnsi="宋体" w:hint="eastAsia"/>
                <w:szCs w:val="21"/>
              </w:rPr>
              <w:t>1．由评选小组根据研究生思想品德表现给出个人评议加分（包括未受表彰者），</w:t>
            </w:r>
            <w:r w:rsidRPr="00997B95">
              <w:rPr>
                <w:rFonts w:ascii="宋体" w:hAnsi="宋体" w:hint="eastAsia"/>
                <w:szCs w:val="21"/>
                <w:u w:val="single"/>
              </w:rPr>
              <w:t>加分上限10分</w:t>
            </w:r>
            <w:r w:rsidRPr="00997B95">
              <w:rPr>
                <w:rFonts w:ascii="宋体" w:hAnsi="宋体" w:hint="eastAsia"/>
                <w:szCs w:val="21"/>
              </w:rPr>
              <w:t>。</w:t>
            </w:r>
          </w:p>
          <w:p w:rsidR="002F1F3C" w:rsidRPr="00997B95" w:rsidRDefault="002F1F3C" w:rsidP="00201C49">
            <w:pPr>
              <w:spacing w:line="400" w:lineRule="atLeast"/>
              <w:rPr>
                <w:rFonts w:ascii="宋体" w:hAnsi="宋体" w:hint="eastAsia"/>
                <w:szCs w:val="21"/>
              </w:rPr>
            </w:pPr>
            <w:r w:rsidRPr="00997B95">
              <w:rPr>
                <w:rFonts w:ascii="宋体" w:hAnsi="宋体" w:hint="eastAsia"/>
                <w:szCs w:val="21"/>
              </w:rPr>
              <w:t>2．各级表彰均应属思想品德方面；受表彰者须出示表彰文件或证书证明；</w:t>
            </w:r>
          </w:p>
          <w:p w:rsidR="002F1F3C" w:rsidRPr="00997B95" w:rsidRDefault="002F1F3C" w:rsidP="00201C49">
            <w:pPr>
              <w:spacing w:line="400" w:lineRule="atLeast"/>
              <w:rPr>
                <w:rFonts w:ascii="宋体" w:hAnsi="宋体" w:hint="eastAsia"/>
                <w:szCs w:val="21"/>
              </w:rPr>
            </w:pPr>
            <w:r w:rsidRPr="00997B95">
              <w:rPr>
                <w:rFonts w:ascii="宋体" w:hAnsi="宋体" w:hint="eastAsia"/>
                <w:szCs w:val="21"/>
              </w:rPr>
              <w:t>3．同一事迹受不同级别表彰者，以最高分计，不累加； 4．见义勇为、助人为乐需提供依据证实；</w:t>
            </w:r>
          </w:p>
          <w:p w:rsidR="002F1F3C" w:rsidRPr="009D567E" w:rsidRDefault="002F1F3C" w:rsidP="00201C49">
            <w:pPr>
              <w:spacing w:line="400" w:lineRule="atLeast"/>
              <w:rPr>
                <w:rFonts w:ascii="宋体" w:hAnsi="宋体" w:hint="eastAsia"/>
                <w:sz w:val="24"/>
                <w:szCs w:val="24"/>
              </w:rPr>
            </w:pPr>
            <w:r w:rsidRPr="00997B95">
              <w:rPr>
                <w:rFonts w:ascii="宋体" w:hAnsi="宋体" w:hint="eastAsia"/>
                <w:szCs w:val="21"/>
              </w:rPr>
              <w:t>5．各项可累积加分，但应根据实际情况控制上限。</w:t>
            </w:r>
          </w:p>
        </w:tc>
      </w:tr>
    </w:tbl>
    <w:p w:rsidR="002F1F3C" w:rsidRDefault="002F1F3C" w:rsidP="002F1F3C">
      <w:pPr>
        <w:spacing w:line="300" w:lineRule="auto"/>
        <w:rPr>
          <w:rFonts w:hint="eastAsia"/>
          <w:b/>
          <w:sz w:val="28"/>
          <w:szCs w:val="28"/>
        </w:rPr>
      </w:pPr>
    </w:p>
    <w:tbl>
      <w:tblPr>
        <w:tblW w:w="10500" w:type="dxa"/>
        <w:jc w:val="center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15"/>
        <w:gridCol w:w="840"/>
        <w:gridCol w:w="525"/>
        <w:gridCol w:w="630"/>
        <w:gridCol w:w="735"/>
        <w:gridCol w:w="735"/>
        <w:gridCol w:w="735"/>
        <w:gridCol w:w="735"/>
        <w:gridCol w:w="735"/>
        <w:gridCol w:w="735"/>
        <w:gridCol w:w="630"/>
        <w:gridCol w:w="3150"/>
      </w:tblGrid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435"/>
          <w:jc w:val="center"/>
        </w:trPr>
        <w:tc>
          <w:tcPr>
            <w:tcW w:w="1155" w:type="dxa"/>
            <w:gridSpan w:val="2"/>
            <w:vMerge w:val="restart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szCs w:val="21"/>
              </w:rPr>
            </w:pP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  <w:p w:rsidR="002F1F3C" w:rsidRPr="009D567E" w:rsidRDefault="002F1F3C" w:rsidP="00201C49">
            <w:pPr>
              <w:spacing w:line="300" w:lineRule="auto"/>
              <w:jc w:val="center"/>
              <w:rPr>
                <w:szCs w:val="21"/>
              </w:rPr>
            </w:pPr>
          </w:p>
        </w:tc>
        <w:tc>
          <w:tcPr>
            <w:tcW w:w="525" w:type="dxa"/>
            <w:vMerge w:val="restart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名次</w:t>
            </w:r>
          </w:p>
        </w:tc>
        <w:tc>
          <w:tcPr>
            <w:tcW w:w="630" w:type="dxa"/>
            <w:vMerge w:val="restart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获奖等级</w:t>
            </w:r>
          </w:p>
        </w:tc>
        <w:tc>
          <w:tcPr>
            <w:tcW w:w="2205" w:type="dxa"/>
            <w:gridSpan w:val="3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先进集体</w:t>
            </w:r>
          </w:p>
        </w:tc>
        <w:tc>
          <w:tcPr>
            <w:tcW w:w="2205" w:type="dxa"/>
            <w:gridSpan w:val="3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社</w:t>
            </w:r>
            <w:r w:rsidRPr="009D567E">
              <w:rPr>
                <w:rFonts w:hint="eastAsia"/>
                <w:szCs w:val="21"/>
              </w:rPr>
              <w:t xml:space="preserve"> </w:t>
            </w:r>
            <w:r w:rsidRPr="009D567E">
              <w:rPr>
                <w:rFonts w:hint="eastAsia"/>
                <w:szCs w:val="21"/>
              </w:rPr>
              <w:t>会</w:t>
            </w:r>
            <w:r w:rsidRPr="009D567E">
              <w:rPr>
                <w:rFonts w:hint="eastAsia"/>
                <w:szCs w:val="21"/>
              </w:rPr>
              <w:t xml:space="preserve">  </w:t>
            </w:r>
            <w:r w:rsidRPr="009D567E">
              <w:rPr>
                <w:rFonts w:hint="eastAsia"/>
                <w:szCs w:val="21"/>
              </w:rPr>
              <w:t>活</w:t>
            </w:r>
            <w:r w:rsidRPr="009D567E">
              <w:rPr>
                <w:rFonts w:hint="eastAsia"/>
                <w:szCs w:val="21"/>
              </w:rPr>
              <w:t xml:space="preserve">  </w:t>
            </w:r>
            <w:r w:rsidRPr="009D567E">
              <w:rPr>
                <w:rFonts w:hint="eastAsia"/>
                <w:szCs w:val="21"/>
              </w:rPr>
              <w:t>动</w:t>
            </w:r>
          </w:p>
        </w:tc>
        <w:tc>
          <w:tcPr>
            <w:tcW w:w="630" w:type="dxa"/>
            <w:vMerge w:val="restart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文体活动</w:t>
            </w:r>
          </w:p>
        </w:tc>
        <w:tc>
          <w:tcPr>
            <w:tcW w:w="3150" w:type="dxa"/>
            <w:vMerge w:val="restart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szCs w:val="21"/>
              </w:rPr>
            </w:pPr>
          </w:p>
          <w:p w:rsidR="002F1F3C" w:rsidRPr="009D567E" w:rsidRDefault="002F1F3C" w:rsidP="00201C49">
            <w:pPr>
              <w:spacing w:line="300" w:lineRule="auto"/>
              <w:jc w:val="center"/>
              <w:rPr>
                <w:szCs w:val="21"/>
              </w:rPr>
            </w:pP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备</w:t>
            </w:r>
            <w:r w:rsidRPr="009D567E">
              <w:rPr>
                <w:rFonts w:hint="eastAsia"/>
                <w:szCs w:val="21"/>
              </w:rPr>
              <w:t xml:space="preserve">     </w:t>
            </w:r>
            <w:r w:rsidRPr="009D567E">
              <w:rPr>
                <w:rFonts w:hint="eastAsia"/>
                <w:szCs w:val="21"/>
              </w:rPr>
              <w:t>注</w:t>
            </w: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220"/>
          <w:jc w:val="center"/>
        </w:trPr>
        <w:tc>
          <w:tcPr>
            <w:tcW w:w="1155" w:type="dxa"/>
            <w:gridSpan w:val="2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5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3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主要干部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其他干部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其他学生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素质</w:t>
            </w:r>
            <w:r w:rsidRPr="009D567E">
              <w:rPr>
                <w:rFonts w:hint="eastAsia"/>
                <w:szCs w:val="21"/>
              </w:rPr>
              <w:t>竞赛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非学术论文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widowControl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社会实践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挂职锻炼</w:t>
            </w:r>
          </w:p>
        </w:tc>
        <w:tc>
          <w:tcPr>
            <w:tcW w:w="63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15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15" w:type="dxa"/>
            <w:vMerge w:val="restart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社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会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活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动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lastRenderedPageBreak/>
              <w:t>与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文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体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活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动</w:t>
            </w:r>
          </w:p>
        </w:tc>
        <w:tc>
          <w:tcPr>
            <w:tcW w:w="840" w:type="dxa"/>
            <w:vMerge w:val="restart"/>
            <w:vAlign w:val="center"/>
          </w:tcPr>
          <w:p w:rsidR="002F1F3C" w:rsidRPr="009D567E" w:rsidRDefault="002F1F3C" w:rsidP="00201C49">
            <w:pPr>
              <w:spacing w:line="300" w:lineRule="auto"/>
              <w:ind w:firstLine="180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lastRenderedPageBreak/>
              <w:t>国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家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级</w:t>
            </w:r>
          </w:p>
        </w:tc>
        <w:tc>
          <w:tcPr>
            <w:tcW w:w="52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</w:t>
            </w: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一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15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12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10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15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15</w:t>
            </w:r>
          </w:p>
        </w:tc>
        <w:tc>
          <w:tcPr>
            <w:tcW w:w="3150" w:type="dxa"/>
            <w:vMerge w:val="restart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 w:val="18"/>
                <w:szCs w:val="18"/>
              </w:rPr>
            </w:pPr>
            <w:r w:rsidRPr="009D567E">
              <w:rPr>
                <w:rFonts w:hint="eastAsia"/>
                <w:sz w:val="18"/>
                <w:szCs w:val="18"/>
              </w:rPr>
              <w:t>1.</w:t>
            </w:r>
            <w:r w:rsidRPr="009D567E">
              <w:rPr>
                <w:rFonts w:hint="eastAsia"/>
                <w:sz w:val="18"/>
                <w:szCs w:val="18"/>
              </w:rPr>
              <w:t>各加分项目应有相关文件、证书、原件或部门证明予以证实，否则不予认可。未设奖励名次的奖项按同级别的最高等级计分。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 w:val="18"/>
                <w:szCs w:val="18"/>
              </w:rPr>
            </w:pPr>
            <w:r w:rsidRPr="009D567E">
              <w:rPr>
                <w:rFonts w:hint="eastAsia"/>
                <w:sz w:val="18"/>
                <w:szCs w:val="18"/>
              </w:rPr>
              <w:t>2.</w:t>
            </w:r>
            <w:r w:rsidRPr="009D567E">
              <w:rPr>
                <w:rFonts w:hint="eastAsia"/>
                <w:sz w:val="18"/>
                <w:szCs w:val="18"/>
              </w:rPr>
              <w:t>先进集体指先进党支部、优秀班集体等。同一集体因同一原因获不同“先进集体”称号，学生计分取最高分，不累加；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 w:val="18"/>
                <w:szCs w:val="18"/>
              </w:rPr>
            </w:pPr>
            <w:r w:rsidRPr="009D567E">
              <w:rPr>
                <w:rFonts w:hint="eastAsia"/>
                <w:sz w:val="18"/>
                <w:szCs w:val="18"/>
              </w:rPr>
              <w:t>3.</w:t>
            </w:r>
            <w:r w:rsidRPr="009D567E">
              <w:rPr>
                <w:rFonts w:hint="eastAsia"/>
                <w:sz w:val="18"/>
                <w:szCs w:val="18"/>
              </w:rPr>
              <w:t>先进集体中主要干部为班长、团支书、党支部委员，其他学生干部为班委、团支部委员，其他学生为该集体中的其他学生，得分计入社会工作得</w:t>
            </w:r>
            <w:r w:rsidRPr="009D567E">
              <w:rPr>
                <w:rFonts w:hint="eastAsia"/>
                <w:sz w:val="18"/>
                <w:szCs w:val="18"/>
              </w:rPr>
              <w:lastRenderedPageBreak/>
              <w:t>分中；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 w:val="18"/>
                <w:szCs w:val="18"/>
              </w:rPr>
            </w:pPr>
            <w:r w:rsidRPr="009D567E">
              <w:rPr>
                <w:rFonts w:hint="eastAsia"/>
                <w:sz w:val="18"/>
                <w:szCs w:val="18"/>
              </w:rPr>
              <w:t>4.</w:t>
            </w:r>
            <w:r w:rsidRPr="009D567E">
              <w:rPr>
                <w:rFonts w:hint="eastAsia"/>
                <w:sz w:val="18"/>
                <w:szCs w:val="18"/>
              </w:rPr>
              <w:t>学科竞赛、文体活动若为团体，所有成员均获得该项相应名次得分；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 w:val="18"/>
                <w:szCs w:val="18"/>
              </w:rPr>
            </w:pPr>
            <w:r w:rsidRPr="009D567E">
              <w:rPr>
                <w:rFonts w:hint="eastAsia"/>
                <w:sz w:val="18"/>
                <w:szCs w:val="18"/>
              </w:rPr>
              <w:t xml:space="preserve">5. </w:t>
            </w:r>
            <w:r w:rsidRPr="009D567E">
              <w:rPr>
                <w:rFonts w:hint="eastAsia"/>
                <w:sz w:val="18"/>
                <w:szCs w:val="18"/>
              </w:rPr>
              <w:t>同一文体活动获不同等级奖，计最高分，不累加，若为不同项目，可累加；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 w:val="18"/>
                <w:szCs w:val="18"/>
              </w:rPr>
            </w:pPr>
            <w:r w:rsidRPr="009D567E">
              <w:rPr>
                <w:rFonts w:hint="eastAsia"/>
                <w:sz w:val="18"/>
                <w:szCs w:val="18"/>
              </w:rPr>
              <w:t xml:space="preserve">6. </w:t>
            </w:r>
            <w:r w:rsidRPr="009D567E">
              <w:rPr>
                <w:rFonts w:hint="eastAsia"/>
                <w:sz w:val="18"/>
                <w:szCs w:val="18"/>
              </w:rPr>
              <w:t>非学术论文指社会调查报告、社会实践报告、关于学校建设性意见报告、散文和诗歌，本项计分实行代表作制，总数不超过</w:t>
            </w:r>
            <w:r w:rsidRPr="009D567E">
              <w:rPr>
                <w:rFonts w:hint="eastAsia"/>
                <w:sz w:val="18"/>
                <w:szCs w:val="18"/>
              </w:rPr>
              <w:t>4</w:t>
            </w:r>
            <w:r w:rsidRPr="009D567E">
              <w:rPr>
                <w:rFonts w:hint="eastAsia"/>
                <w:sz w:val="18"/>
                <w:szCs w:val="18"/>
              </w:rPr>
              <w:t>篇；通讯、简讯等不计分；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 w:val="18"/>
                <w:szCs w:val="18"/>
              </w:rPr>
            </w:pPr>
            <w:r w:rsidRPr="009D567E">
              <w:rPr>
                <w:rFonts w:hint="eastAsia"/>
                <w:sz w:val="18"/>
                <w:szCs w:val="18"/>
              </w:rPr>
              <w:t>7.</w:t>
            </w:r>
            <w:r w:rsidRPr="009D567E">
              <w:rPr>
                <w:rFonts w:hint="eastAsia"/>
                <w:sz w:val="18"/>
                <w:szCs w:val="18"/>
              </w:rPr>
              <w:t>社会工作计分由学生组织视学生干部的实际工作情况给分，由院系评审领导小组确定；兼任多项学生工作职务者计最高分，不累加；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 w:val="18"/>
                <w:szCs w:val="18"/>
              </w:rPr>
            </w:pPr>
            <w:r w:rsidRPr="009D567E">
              <w:rPr>
                <w:rFonts w:hint="eastAsia"/>
                <w:sz w:val="18"/>
                <w:szCs w:val="18"/>
              </w:rPr>
              <w:t>8.</w:t>
            </w:r>
            <w:r w:rsidRPr="009D567E">
              <w:rPr>
                <w:rFonts w:hint="eastAsia"/>
                <w:sz w:val="18"/>
                <w:szCs w:val="18"/>
              </w:rPr>
              <w:t>因解职、辞职、免职使任职时间不足一届的</w:t>
            </w:r>
            <w:r w:rsidRPr="009D567E">
              <w:rPr>
                <w:rFonts w:hint="eastAsia"/>
                <w:sz w:val="18"/>
                <w:szCs w:val="18"/>
              </w:rPr>
              <w:t>2/3</w:t>
            </w:r>
            <w:r w:rsidRPr="009D567E">
              <w:rPr>
                <w:rFonts w:hint="eastAsia"/>
                <w:sz w:val="18"/>
                <w:szCs w:val="18"/>
              </w:rPr>
              <w:t>的学生干部不予加分，增补、升任的干部按任职时间在</w:t>
            </w:r>
            <w:r w:rsidRPr="009D567E">
              <w:rPr>
                <w:rFonts w:hint="eastAsia"/>
                <w:sz w:val="18"/>
                <w:szCs w:val="18"/>
              </w:rPr>
              <w:t>2/3</w:t>
            </w:r>
            <w:r w:rsidRPr="009D567E">
              <w:rPr>
                <w:rFonts w:hint="eastAsia"/>
                <w:sz w:val="18"/>
                <w:szCs w:val="18"/>
              </w:rPr>
              <w:t>以上的职务计分；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 w:val="18"/>
                <w:szCs w:val="18"/>
              </w:rPr>
            </w:pPr>
            <w:r w:rsidRPr="009D567E">
              <w:rPr>
                <w:rFonts w:hint="eastAsia"/>
                <w:sz w:val="18"/>
                <w:szCs w:val="18"/>
              </w:rPr>
              <w:t xml:space="preserve">9. </w:t>
            </w:r>
            <w:r w:rsidRPr="009D567E">
              <w:rPr>
                <w:rFonts w:hint="eastAsia"/>
                <w:sz w:val="18"/>
                <w:szCs w:val="18"/>
              </w:rPr>
              <w:t>参加研究生工作部、校团委组织的社会实践、挂职锻炼且受到表彰者获得相应加分；按课程要求参加社会实践、实习和参加学校有关部门组织的“三助”工作的，不应加分；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 w:val="18"/>
                <w:szCs w:val="18"/>
              </w:rPr>
            </w:pPr>
            <w:r w:rsidRPr="009D567E">
              <w:rPr>
                <w:rFonts w:hint="eastAsia"/>
                <w:sz w:val="18"/>
                <w:szCs w:val="18"/>
              </w:rPr>
              <w:t>10.</w:t>
            </w:r>
            <w:r w:rsidRPr="009D567E">
              <w:rPr>
                <w:rFonts w:hint="eastAsia"/>
                <w:sz w:val="18"/>
                <w:szCs w:val="18"/>
              </w:rPr>
              <w:t>在本标准的基础上，各单位应制定公布本单位社会活动、文体活动、社会工作计分详细依据。</w:t>
            </w: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329"/>
          <w:jc w:val="center"/>
        </w:trPr>
        <w:tc>
          <w:tcPr>
            <w:tcW w:w="315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4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2-3</w:t>
            </w: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二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14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11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9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12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12</w:t>
            </w:r>
          </w:p>
        </w:tc>
        <w:tc>
          <w:tcPr>
            <w:tcW w:w="315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303"/>
          <w:jc w:val="center"/>
        </w:trPr>
        <w:tc>
          <w:tcPr>
            <w:tcW w:w="315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4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4-5</w:t>
            </w: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三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13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10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8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10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10</w:t>
            </w:r>
          </w:p>
        </w:tc>
        <w:tc>
          <w:tcPr>
            <w:tcW w:w="315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313"/>
          <w:jc w:val="center"/>
        </w:trPr>
        <w:tc>
          <w:tcPr>
            <w:tcW w:w="315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40" w:type="dxa"/>
            <w:vMerge w:val="restart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省（部市）级</w:t>
            </w:r>
          </w:p>
        </w:tc>
        <w:tc>
          <w:tcPr>
            <w:tcW w:w="52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</w:t>
            </w: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一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12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10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8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12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10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12</w:t>
            </w:r>
          </w:p>
        </w:tc>
        <w:tc>
          <w:tcPr>
            <w:tcW w:w="315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291"/>
          <w:jc w:val="center"/>
        </w:trPr>
        <w:tc>
          <w:tcPr>
            <w:tcW w:w="315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4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2-3</w:t>
            </w: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二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11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9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7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10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10</w:t>
            </w:r>
          </w:p>
        </w:tc>
        <w:tc>
          <w:tcPr>
            <w:tcW w:w="315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119"/>
          <w:jc w:val="center"/>
        </w:trPr>
        <w:tc>
          <w:tcPr>
            <w:tcW w:w="315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4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4-5</w:t>
            </w: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三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10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8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6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8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8</w:t>
            </w:r>
          </w:p>
        </w:tc>
        <w:tc>
          <w:tcPr>
            <w:tcW w:w="315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425"/>
          <w:jc w:val="center"/>
        </w:trPr>
        <w:tc>
          <w:tcPr>
            <w:tcW w:w="315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40" w:type="dxa"/>
            <w:vMerge w:val="restart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 w:val="18"/>
                <w:szCs w:val="18"/>
              </w:rPr>
            </w:pPr>
            <w:r w:rsidRPr="009D567E">
              <w:rPr>
                <w:rFonts w:hint="eastAsia"/>
                <w:sz w:val="18"/>
                <w:szCs w:val="18"/>
              </w:rPr>
              <w:t>校党委校行政（地市）级</w:t>
            </w:r>
          </w:p>
        </w:tc>
        <w:tc>
          <w:tcPr>
            <w:tcW w:w="52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</w:t>
            </w: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一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10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8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6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10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8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10</w:t>
            </w:r>
          </w:p>
        </w:tc>
        <w:tc>
          <w:tcPr>
            <w:tcW w:w="315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444"/>
          <w:jc w:val="center"/>
        </w:trPr>
        <w:tc>
          <w:tcPr>
            <w:tcW w:w="315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4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2-3</w:t>
            </w: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二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9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7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5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8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7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8</w:t>
            </w:r>
          </w:p>
        </w:tc>
        <w:tc>
          <w:tcPr>
            <w:tcW w:w="315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287"/>
          <w:jc w:val="center"/>
        </w:trPr>
        <w:tc>
          <w:tcPr>
            <w:tcW w:w="315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4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4-5</w:t>
            </w: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三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8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6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4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6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6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6</w:t>
            </w:r>
          </w:p>
        </w:tc>
        <w:tc>
          <w:tcPr>
            <w:tcW w:w="315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450"/>
          <w:jc w:val="center"/>
        </w:trPr>
        <w:tc>
          <w:tcPr>
            <w:tcW w:w="315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40" w:type="dxa"/>
            <w:vMerge w:val="restart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院党委</w:t>
            </w:r>
            <w:r w:rsidRPr="009D567E">
              <w:rPr>
                <w:rFonts w:hint="eastAsia"/>
                <w:szCs w:val="21"/>
              </w:rPr>
              <w:t>(</w:t>
            </w:r>
            <w:r w:rsidRPr="009D567E">
              <w:rPr>
                <w:rFonts w:hint="eastAsia"/>
                <w:szCs w:val="21"/>
              </w:rPr>
              <w:t>校</w:t>
            </w:r>
            <w:r w:rsidRPr="009D567E">
              <w:rPr>
                <w:rFonts w:hint="eastAsia"/>
                <w:szCs w:val="21"/>
              </w:rPr>
              <w:lastRenderedPageBreak/>
              <w:t>部</w:t>
            </w:r>
            <w:r w:rsidRPr="009D567E">
              <w:rPr>
                <w:rFonts w:hint="eastAsia"/>
                <w:szCs w:val="21"/>
              </w:rPr>
              <w:t xml:space="preserve"> </w:t>
            </w:r>
            <w:r w:rsidRPr="009D567E">
              <w:rPr>
                <w:rFonts w:hint="eastAsia"/>
                <w:szCs w:val="21"/>
              </w:rPr>
              <w:t>）级</w:t>
            </w:r>
          </w:p>
        </w:tc>
        <w:tc>
          <w:tcPr>
            <w:tcW w:w="52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lastRenderedPageBreak/>
              <w:t>1</w:t>
            </w: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一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8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6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5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8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7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8</w:t>
            </w: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8</w:t>
            </w:r>
          </w:p>
        </w:tc>
        <w:tc>
          <w:tcPr>
            <w:tcW w:w="315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450"/>
          <w:jc w:val="center"/>
        </w:trPr>
        <w:tc>
          <w:tcPr>
            <w:tcW w:w="315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4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2-3</w:t>
            </w: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二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7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5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4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6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6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6</w:t>
            </w:r>
          </w:p>
        </w:tc>
        <w:tc>
          <w:tcPr>
            <w:tcW w:w="315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219"/>
          <w:jc w:val="center"/>
        </w:trPr>
        <w:tc>
          <w:tcPr>
            <w:tcW w:w="315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4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4-5</w:t>
            </w: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三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6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4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3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4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5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4</w:t>
            </w:r>
          </w:p>
        </w:tc>
        <w:tc>
          <w:tcPr>
            <w:tcW w:w="315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450"/>
          <w:jc w:val="center"/>
        </w:trPr>
        <w:tc>
          <w:tcPr>
            <w:tcW w:w="315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40" w:type="dxa"/>
            <w:vMerge w:val="restart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校研究生会级</w:t>
            </w:r>
          </w:p>
        </w:tc>
        <w:tc>
          <w:tcPr>
            <w:tcW w:w="52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</w:t>
            </w: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一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6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5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4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6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6</w:t>
            </w:r>
          </w:p>
        </w:tc>
        <w:tc>
          <w:tcPr>
            <w:tcW w:w="315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450"/>
          <w:jc w:val="center"/>
        </w:trPr>
        <w:tc>
          <w:tcPr>
            <w:tcW w:w="315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4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2-3</w:t>
            </w: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二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5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4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3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5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4</w:t>
            </w:r>
          </w:p>
        </w:tc>
        <w:tc>
          <w:tcPr>
            <w:tcW w:w="315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450"/>
          <w:jc w:val="center"/>
        </w:trPr>
        <w:tc>
          <w:tcPr>
            <w:tcW w:w="315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4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4-8</w:t>
            </w: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三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4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3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2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4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3</w:t>
            </w:r>
          </w:p>
        </w:tc>
        <w:tc>
          <w:tcPr>
            <w:tcW w:w="315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450"/>
          <w:jc w:val="center"/>
        </w:trPr>
        <w:tc>
          <w:tcPr>
            <w:tcW w:w="315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40" w:type="dxa"/>
            <w:vMerge w:val="restart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院研究生会级</w:t>
            </w:r>
          </w:p>
        </w:tc>
        <w:tc>
          <w:tcPr>
            <w:tcW w:w="52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</w:t>
            </w: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一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4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3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2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4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4</w:t>
            </w:r>
          </w:p>
        </w:tc>
        <w:tc>
          <w:tcPr>
            <w:tcW w:w="315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450"/>
          <w:jc w:val="center"/>
        </w:trPr>
        <w:tc>
          <w:tcPr>
            <w:tcW w:w="315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4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2-3</w:t>
            </w: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二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3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2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3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3</w:t>
            </w:r>
          </w:p>
        </w:tc>
        <w:tc>
          <w:tcPr>
            <w:tcW w:w="315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221"/>
          <w:jc w:val="center"/>
        </w:trPr>
        <w:tc>
          <w:tcPr>
            <w:tcW w:w="315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4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4-8</w:t>
            </w: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三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2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2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1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2</w:t>
            </w: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30" w:type="dxa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2</w:t>
            </w:r>
          </w:p>
        </w:tc>
        <w:tc>
          <w:tcPr>
            <w:tcW w:w="315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180"/>
          <w:jc w:val="center"/>
        </w:trPr>
        <w:tc>
          <w:tcPr>
            <w:tcW w:w="315" w:type="dxa"/>
            <w:vMerge w:val="restart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szCs w:val="21"/>
              </w:rPr>
            </w:pP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社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szCs w:val="21"/>
              </w:rPr>
            </w:pP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会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szCs w:val="21"/>
              </w:rPr>
            </w:pP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工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szCs w:val="21"/>
              </w:rPr>
            </w:pP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作</w:t>
            </w:r>
          </w:p>
        </w:tc>
        <w:tc>
          <w:tcPr>
            <w:tcW w:w="1365" w:type="dxa"/>
            <w:gridSpan w:val="2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szCs w:val="21"/>
              </w:rPr>
              <w:t>≤</w:t>
            </w:r>
            <w:r w:rsidRPr="009D567E">
              <w:rPr>
                <w:rFonts w:hint="eastAsia"/>
                <w:szCs w:val="21"/>
              </w:rPr>
              <w:t>12</w:t>
            </w:r>
          </w:p>
        </w:tc>
        <w:tc>
          <w:tcPr>
            <w:tcW w:w="2100" w:type="dxa"/>
            <w:gridSpan w:val="3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szCs w:val="21"/>
              </w:rPr>
              <w:t>≤</w:t>
            </w:r>
            <w:r w:rsidRPr="009D567E">
              <w:rPr>
                <w:rFonts w:hint="eastAsia"/>
                <w:szCs w:val="21"/>
              </w:rPr>
              <w:t>9</w:t>
            </w:r>
          </w:p>
        </w:tc>
        <w:tc>
          <w:tcPr>
            <w:tcW w:w="2205" w:type="dxa"/>
            <w:gridSpan w:val="3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szCs w:val="21"/>
              </w:rPr>
              <w:t>≤</w:t>
            </w:r>
            <w:r w:rsidRPr="009D567E">
              <w:rPr>
                <w:rFonts w:hint="eastAsia"/>
                <w:szCs w:val="21"/>
              </w:rPr>
              <w:t>6</w:t>
            </w:r>
          </w:p>
        </w:tc>
        <w:tc>
          <w:tcPr>
            <w:tcW w:w="1365" w:type="dxa"/>
            <w:gridSpan w:val="2"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szCs w:val="21"/>
              </w:rPr>
              <w:t>≤</w:t>
            </w:r>
            <w:r w:rsidRPr="009D567E">
              <w:rPr>
                <w:rFonts w:hint="eastAsia"/>
                <w:szCs w:val="21"/>
              </w:rPr>
              <w:t>3</w:t>
            </w:r>
          </w:p>
        </w:tc>
        <w:tc>
          <w:tcPr>
            <w:tcW w:w="3150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</w:tr>
      <w:tr w:rsidR="002F1F3C" w:rsidRPr="009D567E" w:rsidTr="00201C49">
        <w:tblPrEx>
          <w:tblCellMar>
            <w:top w:w="0" w:type="dxa"/>
            <w:bottom w:w="0" w:type="dxa"/>
          </w:tblCellMar>
        </w:tblPrEx>
        <w:trPr>
          <w:cantSplit/>
          <w:trHeight w:val="1050"/>
          <w:jc w:val="center"/>
        </w:trPr>
        <w:tc>
          <w:tcPr>
            <w:tcW w:w="315" w:type="dxa"/>
            <w:vMerge/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65" w:type="dxa"/>
            <w:gridSpan w:val="2"/>
            <w:tcMar>
              <w:top w:w="57" w:type="dxa"/>
            </w:tcMar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szCs w:val="21"/>
              </w:rPr>
            </w:pPr>
            <w:r w:rsidRPr="009D567E">
              <w:rPr>
                <w:rFonts w:hint="eastAsia"/>
                <w:szCs w:val="21"/>
              </w:rPr>
              <w:t>校研究生会正副主席、秘书长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szCs w:val="21"/>
              </w:rPr>
            </w:pPr>
            <w:r w:rsidRPr="009D567E">
              <w:rPr>
                <w:rFonts w:hint="eastAsia"/>
                <w:szCs w:val="21"/>
              </w:rPr>
              <w:t>校博士生分会主席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研究生学报社社长</w:t>
            </w:r>
          </w:p>
        </w:tc>
        <w:tc>
          <w:tcPr>
            <w:tcW w:w="2100" w:type="dxa"/>
            <w:gridSpan w:val="3"/>
            <w:tcBorders>
              <w:bottom w:val="single" w:sz="4" w:space="0" w:color="auto"/>
            </w:tcBorders>
            <w:tcMar>
              <w:top w:w="57" w:type="dxa"/>
            </w:tcMar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院研究生会主席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院博士生分会主席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szCs w:val="21"/>
              </w:rPr>
            </w:pPr>
            <w:r w:rsidRPr="009D567E">
              <w:rPr>
                <w:rFonts w:hint="eastAsia"/>
                <w:szCs w:val="21"/>
              </w:rPr>
              <w:t>研究生学报社副社长、主编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学院（直属系）研究生党支部正、副书记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szCs w:val="21"/>
              </w:rPr>
            </w:pPr>
            <w:r w:rsidRPr="009D567E">
              <w:rPr>
                <w:rFonts w:hint="eastAsia"/>
                <w:szCs w:val="21"/>
              </w:rPr>
              <w:t>校博士生分会副主席、秘书长、部长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校研究生会副秘书长、部长</w:t>
            </w:r>
          </w:p>
        </w:tc>
        <w:tc>
          <w:tcPr>
            <w:tcW w:w="2205" w:type="dxa"/>
            <w:gridSpan w:val="3"/>
            <w:tcBorders>
              <w:bottom w:val="single" w:sz="4" w:space="0" w:color="auto"/>
            </w:tcBorders>
            <w:tcMar>
              <w:top w:w="57" w:type="dxa"/>
            </w:tcMar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校研究生会副部长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院研究生会副主席、秘书长、部长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校博士生分会副部长、副秘书长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研究生学报社副主编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班长、团支部书记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学院（直属系）研究生党支部组织、宣传委员</w:t>
            </w:r>
          </w:p>
        </w:tc>
        <w:tc>
          <w:tcPr>
            <w:tcW w:w="1365" w:type="dxa"/>
            <w:gridSpan w:val="2"/>
            <w:tcBorders>
              <w:bottom w:val="single" w:sz="4" w:space="0" w:color="auto"/>
            </w:tcBorders>
            <w:tcMar>
              <w:top w:w="57" w:type="dxa"/>
            </w:tcMar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院研究生会副部长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校研究生会、博士生分会工作人员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研究生学报社编辑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团支部委员</w:t>
            </w:r>
          </w:p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  <w:r w:rsidRPr="009D567E">
              <w:rPr>
                <w:rFonts w:hint="eastAsia"/>
                <w:szCs w:val="21"/>
              </w:rPr>
              <w:t>班委委员</w:t>
            </w:r>
          </w:p>
        </w:tc>
        <w:tc>
          <w:tcPr>
            <w:tcW w:w="3150" w:type="dxa"/>
            <w:vMerge/>
            <w:tcBorders>
              <w:bottom w:val="single" w:sz="4" w:space="0" w:color="auto"/>
            </w:tcBorders>
            <w:vAlign w:val="center"/>
          </w:tcPr>
          <w:p w:rsidR="002F1F3C" w:rsidRPr="009D567E" w:rsidRDefault="002F1F3C" w:rsidP="00201C49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</w:tc>
      </w:tr>
    </w:tbl>
    <w:p w:rsidR="002F1F3C" w:rsidRPr="00B53A63" w:rsidRDefault="002F1F3C" w:rsidP="002F1F3C">
      <w:pPr>
        <w:spacing w:line="440" w:lineRule="exact"/>
        <w:rPr>
          <w:rFonts w:eastAsia="仿宋_GB2312" w:hint="eastAsia"/>
          <w:sz w:val="30"/>
        </w:rPr>
      </w:pPr>
    </w:p>
    <w:p w:rsidR="002F1F3C" w:rsidRPr="009D567E" w:rsidRDefault="002F1F3C" w:rsidP="002F1F3C">
      <w:pPr>
        <w:spacing w:line="300" w:lineRule="auto"/>
        <w:rPr>
          <w:rFonts w:ascii="宋体" w:hAnsi="宋体" w:hint="eastAsia"/>
          <w:sz w:val="24"/>
          <w:szCs w:val="24"/>
        </w:rPr>
      </w:pPr>
    </w:p>
    <w:p w:rsidR="002F1F3C" w:rsidRDefault="002F1F3C" w:rsidP="002F1F3C">
      <w:pPr>
        <w:adjustRightInd w:val="0"/>
        <w:snapToGrid w:val="0"/>
        <w:spacing w:line="480" w:lineRule="exact"/>
        <w:jc w:val="left"/>
        <w:rPr>
          <w:rFonts w:ascii="宋体" w:hAnsi="宋体" w:hint="eastAsia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 xml:space="preserve"> </w:t>
      </w:r>
    </w:p>
    <w:p w:rsidR="00997C49" w:rsidRDefault="00997C49"/>
    <w:sectPr w:rsidR="00997C49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18D2" w:rsidRDefault="000B18D2" w:rsidP="002F1F3C">
      <w:pPr>
        <w:spacing w:line="240" w:lineRule="auto"/>
      </w:pPr>
      <w:r>
        <w:separator/>
      </w:r>
    </w:p>
  </w:endnote>
  <w:endnote w:type="continuationSeparator" w:id="0">
    <w:p w:rsidR="000B18D2" w:rsidRDefault="000B18D2" w:rsidP="002F1F3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0799" w:rsidRDefault="000B18D2" w:rsidP="00E605F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90799" w:rsidRDefault="000B18D2" w:rsidP="003B266A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0799" w:rsidRDefault="000B18D2" w:rsidP="00E605F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F1F3C">
      <w:rPr>
        <w:rStyle w:val="a5"/>
        <w:noProof/>
      </w:rPr>
      <w:t>4</w:t>
    </w:r>
    <w:r>
      <w:rPr>
        <w:rStyle w:val="a5"/>
      </w:rPr>
      <w:fldChar w:fldCharType="end"/>
    </w:r>
  </w:p>
  <w:p w:rsidR="00490799" w:rsidRDefault="000B18D2" w:rsidP="003B266A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18D2" w:rsidRDefault="000B18D2" w:rsidP="002F1F3C">
      <w:pPr>
        <w:spacing w:line="240" w:lineRule="auto"/>
      </w:pPr>
      <w:r>
        <w:separator/>
      </w:r>
    </w:p>
  </w:footnote>
  <w:footnote w:type="continuationSeparator" w:id="0">
    <w:p w:rsidR="000B18D2" w:rsidRDefault="000B18D2" w:rsidP="002F1F3C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0799" w:rsidRDefault="000B18D2" w:rsidP="00D0601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9A3F43"/>
    <w:multiLevelType w:val="hybridMultilevel"/>
    <w:tmpl w:val="67E8CC50"/>
    <w:lvl w:ilvl="0" w:tplc="5154819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1F3C"/>
    <w:rsid w:val="000B18D2"/>
    <w:rsid w:val="002F1F3C"/>
    <w:rsid w:val="00997C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F3C"/>
    <w:pPr>
      <w:widowControl w:val="0"/>
      <w:spacing w:line="340" w:lineRule="atLeast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F1F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F1F3C"/>
    <w:rPr>
      <w:sz w:val="18"/>
      <w:szCs w:val="18"/>
    </w:rPr>
  </w:style>
  <w:style w:type="paragraph" w:styleId="a4">
    <w:name w:val="footer"/>
    <w:basedOn w:val="a"/>
    <w:link w:val="Char0"/>
    <w:unhideWhenUsed/>
    <w:rsid w:val="002F1F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F1F3C"/>
    <w:rPr>
      <w:sz w:val="18"/>
      <w:szCs w:val="18"/>
    </w:rPr>
  </w:style>
  <w:style w:type="character" w:styleId="a5">
    <w:name w:val="page number"/>
    <w:basedOn w:val="a0"/>
    <w:rsid w:val="002F1F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425</Words>
  <Characters>2426</Characters>
  <Application>Microsoft Office Word</Application>
  <DocSecurity>0</DocSecurity>
  <Lines>20</Lines>
  <Paragraphs>5</Paragraphs>
  <ScaleCrop>false</ScaleCrop>
  <Company>微软中国</Company>
  <LinksUpToDate>false</LinksUpToDate>
  <CharactersWithSpaces>2846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2013-09-27T09:09:00Z</dcterms:created>
  <dcterms:modified xsi:type="dcterms:W3CDTF">2013-09-27T09:09:00Z</dcterms:modified>
</cp:coreProperties>
</file>